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432" w:type="dxa"/>
        <w:tblLayout w:type="fixed"/>
        <w:tblLook w:val="0000" w:firstRow="0" w:lastRow="0" w:firstColumn="0" w:lastColumn="0" w:noHBand="0" w:noVBand="0"/>
      </w:tblPr>
      <w:tblGrid>
        <w:gridCol w:w="3983"/>
        <w:gridCol w:w="5771"/>
      </w:tblGrid>
      <w:tr w:rsidR="002A2806" w:rsidRPr="00BF563C" w:rsidTr="00DC4278">
        <w:trPr>
          <w:trHeight w:val="179"/>
        </w:trPr>
        <w:tc>
          <w:tcPr>
            <w:tcW w:w="3983" w:type="dxa"/>
          </w:tcPr>
          <w:p w:rsidR="007E1799" w:rsidRPr="002A2806" w:rsidRDefault="007E1799" w:rsidP="00FA27EB">
            <w:pPr>
              <w:pStyle w:val="Heading5"/>
              <w:ind w:left="0"/>
              <w:rPr>
                <w:rFonts w:ascii="Times New Roman" w:hAnsi="Times New Roman"/>
                <w:b w:val="0"/>
                <w:szCs w:val="26"/>
                <w:lang w:val="pt-BR"/>
              </w:rPr>
            </w:pPr>
            <w:r w:rsidRPr="002A2806">
              <w:rPr>
                <w:rFonts w:ascii="Times New Roman" w:hAnsi="Times New Roman"/>
                <w:b w:val="0"/>
                <w:szCs w:val="26"/>
              </w:rPr>
              <w:t>ĐẠI HỌC ĐÀ NẴNG</w:t>
            </w:r>
          </w:p>
        </w:tc>
        <w:tc>
          <w:tcPr>
            <w:tcW w:w="5771" w:type="dxa"/>
          </w:tcPr>
          <w:p w:rsidR="007E1799" w:rsidRPr="002A2806" w:rsidRDefault="007E1799" w:rsidP="00FA27EB">
            <w:pPr>
              <w:pStyle w:val="Heading2"/>
              <w:rPr>
                <w:szCs w:val="24"/>
                <w:lang w:val="pt-BR"/>
              </w:rPr>
            </w:pPr>
            <w:r w:rsidRPr="002A2806">
              <w:rPr>
                <w:rFonts w:ascii="Times New Roman" w:hAnsi="Times New Roman"/>
                <w:szCs w:val="24"/>
                <w:lang w:val="pt-BR"/>
              </w:rPr>
              <w:t>CỘNG HÒA XÃ HỘI CHỦ NGHĨA VIỆT NAM</w:t>
            </w:r>
          </w:p>
        </w:tc>
      </w:tr>
      <w:tr w:rsidR="002A2806" w:rsidRPr="002A2806" w:rsidTr="00DC4278">
        <w:trPr>
          <w:trHeight w:val="400"/>
        </w:trPr>
        <w:tc>
          <w:tcPr>
            <w:tcW w:w="3983" w:type="dxa"/>
          </w:tcPr>
          <w:p w:rsidR="007E1799" w:rsidRPr="002A2806" w:rsidRDefault="00355A10" w:rsidP="006F7A1D">
            <w:pPr>
              <w:jc w:val="center"/>
              <w:rPr>
                <w:lang w:val="pt-BR"/>
              </w:rPr>
            </w:pPr>
            <w:r>
              <w:rPr>
                <w:b/>
                <w:noProof/>
                <w:sz w:val="26"/>
              </w:rPr>
              <w:pict>
                <v:line id="Line 5" o:spid="_x0000_s1026" style="position:absolute;left:0;text-align:left;z-index:251662336;visibility:visible;mso-wrap-distance-top:-3e-5mm;mso-wrap-distance-bottom:-3e-5mm;mso-position-horizontal-relative:text;mso-position-vertical-relative:text"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H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"/>
              </w:pict>
            </w:r>
            <w:r w:rsidR="007E1799" w:rsidRPr="002A2806">
              <w:rPr>
                <w:b/>
                <w:noProof/>
                <w:sz w:val="26"/>
                <w:lang w:val="pt-BR"/>
              </w:rPr>
              <w:t>TRƯỜNG ĐẠI HỌC KINH TẾ</w:t>
            </w:r>
          </w:p>
        </w:tc>
        <w:tc>
          <w:tcPr>
            <w:tcW w:w="5771" w:type="dxa"/>
          </w:tcPr>
          <w:p w:rsidR="007E1799" w:rsidRPr="002A2806" w:rsidRDefault="007E1799" w:rsidP="006F7A1D">
            <w:pPr>
              <w:jc w:val="center"/>
              <w:rPr>
                <w:b/>
                <w:sz w:val="26"/>
                <w:lang w:val="pt-BR"/>
              </w:rPr>
            </w:pPr>
            <w:r w:rsidRPr="002A2806">
              <w:rPr>
                <w:rFonts w:hint="eastAsia"/>
                <w:b/>
                <w:sz w:val="26"/>
                <w:lang w:val="pt-BR"/>
              </w:rPr>
              <w:t>Đ</w:t>
            </w:r>
            <w:r w:rsidRPr="002A2806">
              <w:rPr>
                <w:b/>
                <w:sz w:val="26"/>
                <w:lang w:val="pt-BR"/>
              </w:rPr>
              <w:t>ộc lập - Tự do - Hạnh phúc</w:t>
            </w:r>
          </w:p>
          <w:p w:rsidR="007E1799" w:rsidRPr="002A2806" w:rsidRDefault="00355A10" w:rsidP="00FA27EB">
            <w:pPr>
              <w:rPr>
                <w:b/>
                <w:sz w:val="26"/>
                <w:lang w:val="pt-BR"/>
              </w:rPr>
            </w:pPr>
            <w:r>
              <w:rPr>
                <w:noProof/>
                <w:sz w:val="28"/>
                <w:szCs w:val="28"/>
              </w:rPr>
              <w:pict>
                <v:line id="Line 4" o:spid="_x0000_s1027" style="position:absolute;z-index:251661312;visibility:visible;mso-wrap-distance-top:-3e-5mm;mso-wrap-distance-bottom:-3e-5mm"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3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"/>
              </w:pict>
            </w:r>
          </w:p>
        </w:tc>
      </w:tr>
      <w:tr w:rsidR="002A2806" w:rsidRPr="00BF563C" w:rsidTr="00DC4278">
        <w:trPr>
          <w:trHeight w:val="308"/>
        </w:trPr>
        <w:tc>
          <w:tcPr>
            <w:tcW w:w="3983" w:type="dxa"/>
          </w:tcPr>
          <w:p w:rsidR="007E1799" w:rsidRPr="002A2806" w:rsidRDefault="007E1799" w:rsidP="00FA27EB">
            <w:pPr>
              <w:jc w:val="center"/>
              <w:rPr>
                <w:sz w:val="26"/>
                <w:szCs w:val="26"/>
                <w:lang w:val="pt-BR"/>
              </w:rPr>
            </w:pPr>
          </w:p>
        </w:tc>
        <w:tc>
          <w:tcPr>
            <w:tcW w:w="5771" w:type="dxa"/>
          </w:tcPr>
          <w:p w:rsidR="007E1799" w:rsidRPr="002A2806" w:rsidRDefault="007E1799" w:rsidP="00C46673">
            <w:pPr>
              <w:jc w:val="right"/>
              <w:rPr>
                <w:i/>
                <w:lang w:val="pt-BR"/>
              </w:rPr>
            </w:pPr>
            <w:r w:rsidRPr="002A2806">
              <w:rPr>
                <w:rFonts w:hint="eastAsia"/>
                <w:i/>
                <w:sz w:val="26"/>
                <w:lang w:val="pt-BR"/>
              </w:rPr>
              <w:t>Đ</w:t>
            </w:r>
            <w:r w:rsidRPr="002A2806">
              <w:rPr>
                <w:i/>
                <w:sz w:val="26"/>
                <w:lang w:val="pt-BR"/>
              </w:rPr>
              <w:t>à Nẵng, ngày         tháng        n</w:t>
            </w:r>
            <w:r w:rsidRPr="002A2806">
              <w:rPr>
                <w:rFonts w:hint="eastAsia"/>
                <w:i/>
                <w:sz w:val="26"/>
                <w:lang w:val="pt-BR"/>
              </w:rPr>
              <w:t>ă</w:t>
            </w:r>
            <w:r w:rsidRPr="002A2806">
              <w:rPr>
                <w:i/>
                <w:sz w:val="26"/>
                <w:lang w:val="pt-BR"/>
              </w:rPr>
              <w:t>m 201</w:t>
            </w:r>
            <w:r w:rsidR="00C46673">
              <w:rPr>
                <w:i/>
                <w:sz w:val="26"/>
                <w:lang w:val="pt-BR"/>
              </w:rPr>
              <w:t>6</w:t>
            </w:r>
            <w:r w:rsidRPr="002A2806">
              <w:rPr>
                <w:i/>
                <w:sz w:val="26"/>
                <w:lang w:val="pt-BR"/>
              </w:rPr>
              <w:sym w:font="Symbol" w:char="F020"/>
            </w:r>
            <w:r w:rsidRPr="002A2806">
              <w:rPr>
                <w:i/>
                <w:sz w:val="26"/>
                <w:lang w:val="pt-BR"/>
              </w:rPr>
              <w:sym w:font="Symbol" w:char="F020"/>
            </w:r>
          </w:p>
        </w:tc>
      </w:tr>
    </w:tbl>
    <w:p w:rsidR="007E1799" w:rsidRPr="002A2806" w:rsidRDefault="007E1799" w:rsidP="002225DF">
      <w:pPr>
        <w:tabs>
          <w:tab w:val="left" w:pos="1680"/>
          <w:tab w:val="center" w:pos="4677"/>
        </w:tabs>
        <w:spacing w:line="288" w:lineRule="auto"/>
        <w:rPr>
          <w:b/>
          <w:bCs/>
          <w:sz w:val="32"/>
          <w:szCs w:val="32"/>
          <w:lang w:val="pt-BR"/>
        </w:rPr>
      </w:pPr>
    </w:p>
    <w:p w:rsidR="00D86462" w:rsidRPr="002A2806" w:rsidRDefault="00D86462" w:rsidP="006D681A">
      <w:pPr>
        <w:tabs>
          <w:tab w:val="left" w:pos="1680"/>
          <w:tab w:val="center" w:pos="4677"/>
        </w:tabs>
        <w:spacing w:line="288" w:lineRule="auto"/>
        <w:jc w:val="center"/>
        <w:rPr>
          <w:b/>
          <w:bCs/>
          <w:sz w:val="32"/>
          <w:szCs w:val="32"/>
          <w:lang w:val="pt-BR"/>
        </w:rPr>
      </w:pPr>
      <w:r w:rsidRPr="002A2806">
        <w:rPr>
          <w:b/>
          <w:bCs/>
          <w:sz w:val="32"/>
          <w:szCs w:val="32"/>
          <w:lang w:val="pt-BR"/>
        </w:rPr>
        <w:t>CHƯƠNG TRÌNH GIÁO DỤC ĐẠI HỌC</w:t>
      </w:r>
    </w:p>
    <w:p w:rsidR="00D86462" w:rsidRPr="002A2806" w:rsidRDefault="00390067" w:rsidP="00D62D2B">
      <w:pPr>
        <w:jc w:val="center"/>
        <w:rPr>
          <w:b/>
          <w:bCs/>
          <w:i/>
          <w:sz w:val="26"/>
          <w:szCs w:val="26"/>
          <w:lang w:val="pt-BR"/>
        </w:rPr>
      </w:pPr>
      <w:r w:rsidRPr="002A2806">
        <w:rPr>
          <w:b/>
          <w:bCs/>
          <w:i/>
          <w:sz w:val="26"/>
          <w:szCs w:val="26"/>
          <w:lang w:val="pt-BR"/>
        </w:rPr>
        <w:t>(</w:t>
      </w:r>
      <w:r w:rsidR="00D62D2B" w:rsidRPr="002A2806">
        <w:rPr>
          <w:b/>
          <w:bCs/>
          <w:i/>
          <w:sz w:val="26"/>
          <w:szCs w:val="26"/>
          <w:lang w:val="pt-BR"/>
        </w:rPr>
        <w:t xml:space="preserve">Ban hành kèm theo </w:t>
      </w:r>
      <w:r w:rsidR="003478E3" w:rsidRPr="002A2806">
        <w:rPr>
          <w:b/>
          <w:bCs/>
          <w:i/>
          <w:sz w:val="26"/>
          <w:szCs w:val="26"/>
          <w:lang w:val="pt-BR"/>
        </w:rPr>
        <w:t>Q</w:t>
      </w:r>
      <w:r w:rsidR="00D62D2B" w:rsidRPr="002A2806">
        <w:rPr>
          <w:b/>
          <w:bCs/>
          <w:i/>
          <w:sz w:val="26"/>
          <w:szCs w:val="26"/>
          <w:lang w:val="pt-BR"/>
        </w:rPr>
        <w:t>uyết định số              ngày     tháng    năm 201</w:t>
      </w:r>
      <w:r w:rsidR="00C46673">
        <w:rPr>
          <w:b/>
          <w:bCs/>
          <w:i/>
          <w:sz w:val="26"/>
          <w:szCs w:val="26"/>
          <w:lang w:val="pt-BR"/>
        </w:rPr>
        <w:t>6</w:t>
      </w:r>
      <w:r w:rsidR="00D62D2B" w:rsidRPr="002A2806">
        <w:rPr>
          <w:b/>
          <w:bCs/>
          <w:i/>
          <w:sz w:val="26"/>
          <w:szCs w:val="26"/>
          <w:lang w:val="pt-BR"/>
        </w:rPr>
        <w:t xml:space="preserve"> của</w:t>
      </w:r>
    </w:p>
    <w:p w:rsidR="00D62D2B" w:rsidRDefault="00D62D2B" w:rsidP="00D62D2B">
      <w:pPr>
        <w:jc w:val="center"/>
        <w:rPr>
          <w:b/>
          <w:bCs/>
          <w:i/>
          <w:sz w:val="26"/>
          <w:szCs w:val="26"/>
          <w:lang w:val="pt-BR"/>
        </w:rPr>
      </w:pPr>
      <w:r w:rsidRPr="002A2806">
        <w:rPr>
          <w:b/>
          <w:bCs/>
          <w:i/>
          <w:sz w:val="26"/>
          <w:szCs w:val="26"/>
          <w:lang w:val="pt-BR"/>
        </w:rPr>
        <w:t>Hiệu trưởng Trường Đại học Kinh tế</w:t>
      </w:r>
      <w:r w:rsidR="00390067" w:rsidRPr="002A2806">
        <w:rPr>
          <w:b/>
          <w:bCs/>
          <w:i/>
          <w:sz w:val="26"/>
          <w:szCs w:val="26"/>
          <w:lang w:val="pt-BR"/>
        </w:rPr>
        <w:t>)</w:t>
      </w:r>
    </w:p>
    <w:p w:rsidR="00803B62" w:rsidRDefault="00803B62" w:rsidP="00D67903">
      <w:pPr>
        <w:spacing w:before="60" w:line="288" w:lineRule="auto"/>
        <w:ind w:left="720" w:firstLine="902"/>
        <w:jc w:val="both"/>
        <w:rPr>
          <w:b/>
          <w:bCs/>
          <w:sz w:val="10"/>
          <w:szCs w:val="26"/>
          <w:lang w:val="pt-BR"/>
        </w:rPr>
      </w:pPr>
    </w:p>
    <w:p w:rsidR="0060458D" w:rsidRPr="002A2806" w:rsidRDefault="0060458D" w:rsidP="00D67903">
      <w:pPr>
        <w:spacing w:before="60" w:line="288" w:lineRule="auto"/>
        <w:ind w:left="720" w:firstLine="902"/>
        <w:jc w:val="both"/>
        <w:rPr>
          <w:b/>
          <w:bCs/>
          <w:sz w:val="10"/>
          <w:szCs w:val="26"/>
          <w:lang w:val="pt-BR"/>
        </w:rPr>
      </w:pPr>
    </w:p>
    <w:tbl>
      <w:tblPr>
        <w:tblW w:w="9072" w:type="dxa"/>
        <w:tblInd w:w="108" w:type="dxa"/>
        <w:tblLayout w:type="fixed"/>
        <w:tblLook w:val="0000" w:firstRow="0" w:lastRow="0" w:firstColumn="0" w:lastColumn="0" w:noHBand="0" w:noVBand="0"/>
      </w:tblPr>
      <w:tblGrid>
        <w:gridCol w:w="4111"/>
        <w:gridCol w:w="243"/>
        <w:gridCol w:w="4718"/>
      </w:tblGrid>
      <w:tr w:rsidR="002A2806" w:rsidRPr="002A2806" w:rsidTr="00672C91">
        <w:trPr>
          <w:trHeight w:val="179"/>
        </w:trPr>
        <w:tc>
          <w:tcPr>
            <w:tcW w:w="4111" w:type="dxa"/>
          </w:tcPr>
          <w:p w:rsidR="00582AD5" w:rsidRPr="002A2806" w:rsidRDefault="00582AD5" w:rsidP="00167394">
            <w:pPr>
              <w:pStyle w:val="Heading5"/>
              <w:spacing w:before="60" w:after="40" w:line="288" w:lineRule="auto"/>
              <w:ind w:left="0" w:firstLine="318"/>
              <w:jc w:val="left"/>
              <w:rPr>
                <w:rFonts w:ascii="Times New Roman" w:hAnsi="Times New Roman"/>
                <w:szCs w:val="26"/>
                <w:lang w:val="pt-BR"/>
              </w:rPr>
            </w:pPr>
            <w:r w:rsidRPr="002A2806">
              <w:rPr>
                <w:rFonts w:ascii="Times New Roman" w:hAnsi="Times New Roman"/>
                <w:szCs w:val="26"/>
                <w:lang w:val="pt-BR"/>
              </w:rPr>
              <w:t>Trình độ đào tạo</w:t>
            </w:r>
          </w:p>
        </w:tc>
        <w:tc>
          <w:tcPr>
            <w:tcW w:w="243" w:type="dxa"/>
          </w:tcPr>
          <w:p w:rsidR="00582AD5" w:rsidRPr="002A2806" w:rsidRDefault="00582AD5" w:rsidP="00167394">
            <w:pPr>
              <w:pStyle w:val="Heading5"/>
              <w:spacing w:before="60" w:after="40" w:line="288" w:lineRule="auto"/>
              <w:ind w:left="-724" w:right="-108" w:firstLine="713"/>
              <w:jc w:val="left"/>
              <w:rPr>
                <w:rFonts w:ascii="Times New Roman" w:hAnsi="Times New Roman"/>
                <w:szCs w:val="26"/>
                <w:lang w:val="pt-BR"/>
              </w:rPr>
            </w:pPr>
            <w:r w:rsidRPr="002A2806">
              <w:rPr>
                <w:rFonts w:ascii="Times New Roman" w:hAnsi="Times New Roman"/>
                <w:szCs w:val="26"/>
                <w:lang w:val="pt-BR"/>
              </w:rPr>
              <w:t>:</w:t>
            </w:r>
          </w:p>
        </w:tc>
        <w:tc>
          <w:tcPr>
            <w:tcW w:w="4718" w:type="dxa"/>
          </w:tcPr>
          <w:p w:rsidR="00582AD5" w:rsidRPr="002A2806" w:rsidRDefault="00582AD5" w:rsidP="00167394">
            <w:pPr>
              <w:spacing w:before="60" w:after="40" w:line="288" w:lineRule="auto"/>
              <w:jc w:val="both"/>
              <w:rPr>
                <w:rFonts w:ascii="Arial" w:hAnsi="Arial" w:cs="Arial"/>
                <w:lang w:val="pt-BR"/>
              </w:rPr>
            </w:pPr>
            <w:r w:rsidRPr="002A2806">
              <w:rPr>
                <w:b/>
                <w:sz w:val="26"/>
                <w:szCs w:val="26"/>
              </w:rPr>
              <w:t>ĐẠI HỌC</w:t>
            </w:r>
          </w:p>
        </w:tc>
      </w:tr>
      <w:tr w:rsidR="002A2806" w:rsidRPr="002A2806" w:rsidTr="00672C91">
        <w:trPr>
          <w:trHeight w:val="308"/>
        </w:trPr>
        <w:tc>
          <w:tcPr>
            <w:tcW w:w="4111" w:type="dxa"/>
          </w:tcPr>
          <w:p w:rsidR="0076468C" w:rsidRPr="002A2806" w:rsidRDefault="0076468C" w:rsidP="00167394">
            <w:pPr>
              <w:pStyle w:val="Heading5"/>
              <w:spacing w:before="60" w:after="40" w:line="288" w:lineRule="auto"/>
              <w:ind w:left="0" w:firstLine="318"/>
              <w:jc w:val="left"/>
              <w:rPr>
                <w:szCs w:val="26"/>
                <w:lang w:val="pt-BR"/>
              </w:rPr>
            </w:pPr>
            <w:r w:rsidRPr="002A2806">
              <w:rPr>
                <w:rFonts w:ascii="Times New Roman" w:hAnsi="Times New Roman"/>
                <w:szCs w:val="26"/>
                <w:lang w:val="pt-BR"/>
              </w:rPr>
              <w:t>Ngành</w:t>
            </w:r>
          </w:p>
        </w:tc>
        <w:tc>
          <w:tcPr>
            <w:tcW w:w="243" w:type="dxa"/>
          </w:tcPr>
          <w:p w:rsidR="0076468C" w:rsidRPr="002A2806" w:rsidRDefault="0076468C" w:rsidP="00167394">
            <w:pPr>
              <w:pStyle w:val="Heading5"/>
              <w:spacing w:before="60" w:after="40" w:line="288" w:lineRule="auto"/>
              <w:ind w:left="-724" w:right="-108" w:firstLine="713"/>
              <w:jc w:val="left"/>
              <w:rPr>
                <w:rFonts w:ascii="Times New Roman" w:hAnsi="Times New Roman"/>
                <w:szCs w:val="26"/>
                <w:lang w:val="pt-BR"/>
              </w:rPr>
            </w:pPr>
            <w:r w:rsidRPr="002A2806">
              <w:rPr>
                <w:rFonts w:ascii="Times New Roman" w:hAnsi="Times New Roman"/>
                <w:szCs w:val="26"/>
                <w:lang w:val="pt-BR"/>
              </w:rPr>
              <w:t>:</w:t>
            </w:r>
          </w:p>
        </w:tc>
        <w:tc>
          <w:tcPr>
            <w:tcW w:w="4718" w:type="dxa"/>
          </w:tcPr>
          <w:p w:rsidR="0076468C" w:rsidRPr="002A2806" w:rsidRDefault="00912529" w:rsidP="00167394">
            <w:pPr>
              <w:spacing w:before="60" w:after="40" w:line="288" w:lineRule="auto"/>
              <w:jc w:val="both"/>
              <w:rPr>
                <w:b/>
                <w:sz w:val="26"/>
                <w:szCs w:val="26"/>
              </w:rPr>
            </w:pPr>
            <w:r w:rsidRPr="002A2806">
              <w:rPr>
                <w:b/>
                <w:sz w:val="26"/>
                <w:szCs w:val="26"/>
              </w:rPr>
              <w:t>QUẢN TRỊ KINH DOANH</w:t>
            </w:r>
          </w:p>
        </w:tc>
      </w:tr>
      <w:tr w:rsidR="002A2806" w:rsidRPr="002A2806" w:rsidTr="00672C91">
        <w:trPr>
          <w:trHeight w:val="308"/>
        </w:trPr>
        <w:tc>
          <w:tcPr>
            <w:tcW w:w="4111" w:type="dxa"/>
          </w:tcPr>
          <w:p w:rsidR="0076468C" w:rsidRPr="002A2806" w:rsidRDefault="0076468C" w:rsidP="00167394">
            <w:pPr>
              <w:pStyle w:val="Heading5"/>
              <w:spacing w:before="60" w:after="40" w:line="288" w:lineRule="auto"/>
              <w:ind w:left="0" w:firstLine="318"/>
              <w:jc w:val="left"/>
              <w:rPr>
                <w:rFonts w:ascii="Times New Roman" w:hAnsi="Times New Roman"/>
                <w:szCs w:val="26"/>
                <w:lang w:val="pt-BR"/>
              </w:rPr>
            </w:pPr>
            <w:r w:rsidRPr="002A2806">
              <w:rPr>
                <w:rFonts w:ascii="Times New Roman" w:hAnsi="Times New Roman"/>
                <w:szCs w:val="26"/>
                <w:lang w:val="pt-BR"/>
              </w:rPr>
              <w:t>Mã ngành</w:t>
            </w:r>
          </w:p>
        </w:tc>
        <w:tc>
          <w:tcPr>
            <w:tcW w:w="243" w:type="dxa"/>
          </w:tcPr>
          <w:p w:rsidR="0076468C" w:rsidRPr="002A2806" w:rsidRDefault="0076468C" w:rsidP="00167394">
            <w:pPr>
              <w:pStyle w:val="Heading5"/>
              <w:spacing w:before="60" w:after="40" w:line="288" w:lineRule="auto"/>
              <w:ind w:left="-724" w:right="-108" w:firstLine="713"/>
              <w:jc w:val="left"/>
              <w:rPr>
                <w:rFonts w:ascii="Times New Roman" w:hAnsi="Times New Roman"/>
                <w:szCs w:val="26"/>
                <w:lang w:val="pt-BR"/>
              </w:rPr>
            </w:pPr>
            <w:r w:rsidRPr="002A2806">
              <w:rPr>
                <w:rFonts w:ascii="Times New Roman" w:hAnsi="Times New Roman"/>
                <w:szCs w:val="26"/>
                <w:lang w:val="pt-BR"/>
              </w:rPr>
              <w:t>:</w:t>
            </w:r>
          </w:p>
        </w:tc>
        <w:tc>
          <w:tcPr>
            <w:tcW w:w="4718" w:type="dxa"/>
          </w:tcPr>
          <w:p w:rsidR="0076468C" w:rsidRPr="002A2806" w:rsidRDefault="00BE4837" w:rsidP="00167394">
            <w:pPr>
              <w:spacing w:before="60" w:after="40" w:line="288" w:lineRule="auto"/>
              <w:jc w:val="both"/>
              <w:rPr>
                <w:b/>
                <w:sz w:val="26"/>
                <w:szCs w:val="26"/>
              </w:rPr>
            </w:pPr>
            <w:r w:rsidRPr="002A2806">
              <w:rPr>
                <w:b/>
                <w:sz w:val="26"/>
                <w:szCs w:val="26"/>
              </w:rPr>
              <w:t xml:space="preserve">52 </w:t>
            </w:r>
            <w:r w:rsidR="0076468C" w:rsidRPr="002A2806">
              <w:rPr>
                <w:b/>
                <w:sz w:val="26"/>
                <w:szCs w:val="26"/>
              </w:rPr>
              <w:t>34</w:t>
            </w:r>
            <w:r w:rsidR="00C46673">
              <w:rPr>
                <w:b/>
                <w:sz w:val="26"/>
                <w:szCs w:val="26"/>
              </w:rPr>
              <w:t xml:space="preserve"> </w:t>
            </w:r>
            <w:r w:rsidR="0076468C" w:rsidRPr="002A2806">
              <w:rPr>
                <w:b/>
                <w:sz w:val="26"/>
                <w:szCs w:val="26"/>
              </w:rPr>
              <w:t>0</w:t>
            </w:r>
            <w:r w:rsidRPr="002A2806">
              <w:rPr>
                <w:b/>
                <w:sz w:val="26"/>
                <w:szCs w:val="26"/>
              </w:rPr>
              <w:t xml:space="preserve">1 </w:t>
            </w:r>
            <w:r w:rsidR="00912529" w:rsidRPr="002A2806">
              <w:rPr>
                <w:b/>
                <w:sz w:val="26"/>
                <w:szCs w:val="26"/>
              </w:rPr>
              <w:t>01</w:t>
            </w:r>
          </w:p>
        </w:tc>
      </w:tr>
      <w:tr w:rsidR="002A2806" w:rsidRPr="002A2806" w:rsidTr="00672C91">
        <w:trPr>
          <w:trHeight w:val="308"/>
        </w:trPr>
        <w:tc>
          <w:tcPr>
            <w:tcW w:w="4111" w:type="dxa"/>
          </w:tcPr>
          <w:p w:rsidR="0076468C" w:rsidRPr="002A2806" w:rsidRDefault="00EC7903" w:rsidP="00167394">
            <w:pPr>
              <w:pStyle w:val="Heading5"/>
              <w:spacing w:before="60" w:after="40" w:line="288" w:lineRule="auto"/>
              <w:ind w:left="0" w:firstLine="318"/>
              <w:jc w:val="left"/>
              <w:rPr>
                <w:rFonts w:ascii="Times New Roman" w:hAnsi="Times New Roman"/>
                <w:szCs w:val="26"/>
                <w:lang w:val="pt-BR"/>
              </w:rPr>
            </w:pPr>
            <w:r w:rsidRPr="002A2806">
              <w:rPr>
                <w:rFonts w:ascii="Times New Roman" w:hAnsi="Times New Roman"/>
                <w:szCs w:val="26"/>
                <w:lang w:val="pt-BR"/>
              </w:rPr>
              <w:t xml:space="preserve">Tên </w:t>
            </w:r>
            <w:r w:rsidR="0076468C" w:rsidRPr="002A2806">
              <w:rPr>
                <w:rFonts w:ascii="Times New Roman" w:hAnsi="Times New Roman"/>
                <w:szCs w:val="26"/>
                <w:lang w:val="pt-BR"/>
              </w:rPr>
              <w:t>ngành</w:t>
            </w:r>
            <w:r w:rsidR="00307C07">
              <w:rPr>
                <w:rFonts w:ascii="Times New Roman" w:hAnsi="Times New Roman"/>
                <w:szCs w:val="26"/>
                <w:lang w:val="pt-BR"/>
              </w:rPr>
              <w:t xml:space="preserve"> </w:t>
            </w:r>
            <w:bookmarkStart w:id="0" w:name="_GoBack"/>
            <w:bookmarkEnd w:id="0"/>
            <w:r w:rsidR="00672C91" w:rsidRPr="002A2806">
              <w:rPr>
                <w:rFonts w:ascii="Times New Roman" w:hAnsi="Times New Roman"/>
                <w:szCs w:val="26"/>
                <w:lang w:val="pt-BR"/>
              </w:rPr>
              <w:t>(T</w:t>
            </w:r>
            <w:r w:rsidRPr="002A2806">
              <w:rPr>
                <w:rFonts w:ascii="Times New Roman" w:hAnsi="Times New Roman"/>
                <w:szCs w:val="26"/>
                <w:lang w:val="pt-BR"/>
              </w:rPr>
              <w:t>iếng Anh</w:t>
            </w:r>
            <w:r w:rsidR="00672C91" w:rsidRPr="002A2806">
              <w:rPr>
                <w:rFonts w:ascii="Times New Roman" w:hAnsi="Times New Roman"/>
                <w:szCs w:val="26"/>
                <w:lang w:val="pt-BR"/>
              </w:rPr>
              <w:t>)</w:t>
            </w:r>
          </w:p>
        </w:tc>
        <w:tc>
          <w:tcPr>
            <w:tcW w:w="243" w:type="dxa"/>
          </w:tcPr>
          <w:p w:rsidR="0076468C" w:rsidRPr="002A2806" w:rsidRDefault="0076468C" w:rsidP="00167394">
            <w:pPr>
              <w:pStyle w:val="Heading5"/>
              <w:spacing w:before="60" w:after="40" w:line="288" w:lineRule="auto"/>
              <w:ind w:left="-724" w:right="-108" w:firstLine="713"/>
              <w:jc w:val="left"/>
              <w:rPr>
                <w:rFonts w:ascii="Times New Roman" w:hAnsi="Times New Roman"/>
                <w:szCs w:val="26"/>
                <w:lang w:val="pt-BR"/>
              </w:rPr>
            </w:pPr>
            <w:r w:rsidRPr="002A2806">
              <w:rPr>
                <w:rFonts w:ascii="Times New Roman" w:hAnsi="Times New Roman"/>
                <w:szCs w:val="26"/>
                <w:lang w:val="pt-BR"/>
              </w:rPr>
              <w:t>:</w:t>
            </w:r>
          </w:p>
        </w:tc>
        <w:tc>
          <w:tcPr>
            <w:tcW w:w="4718" w:type="dxa"/>
          </w:tcPr>
          <w:p w:rsidR="0076468C" w:rsidRPr="002A2806" w:rsidRDefault="00912529" w:rsidP="00167394">
            <w:pPr>
              <w:spacing w:before="60" w:after="40" w:line="288" w:lineRule="auto"/>
              <w:jc w:val="both"/>
              <w:rPr>
                <w:b/>
                <w:sz w:val="26"/>
                <w:szCs w:val="26"/>
              </w:rPr>
            </w:pPr>
            <w:r w:rsidRPr="002A2806">
              <w:rPr>
                <w:b/>
                <w:sz w:val="26"/>
                <w:szCs w:val="26"/>
              </w:rPr>
              <w:t>BUSINESS ADMINISTRATION</w:t>
            </w:r>
          </w:p>
        </w:tc>
      </w:tr>
      <w:tr w:rsidR="002A2806" w:rsidRPr="00BF563C" w:rsidTr="00672C91">
        <w:trPr>
          <w:trHeight w:val="308"/>
        </w:trPr>
        <w:tc>
          <w:tcPr>
            <w:tcW w:w="4111" w:type="dxa"/>
          </w:tcPr>
          <w:p w:rsidR="0076468C" w:rsidRPr="002A2806" w:rsidRDefault="000D10E1" w:rsidP="00167394">
            <w:pPr>
              <w:pStyle w:val="Heading5"/>
              <w:spacing w:before="60" w:after="40" w:line="288" w:lineRule="auto"/>
              <w:ind w:left="0" w:firstLine="318"/>
              <w:jc w:val="left"/>
              <w:rPr>
                <w:rFonts w:ascii="Times New Roman" w:hAnsi="Times New Roman"/>
                <w:szCs w:val="26"/>
                <w:lang w:val="pt-BR"/>
              </w:rPr>
            </w:pPr>
            <w:r w:rsidRPr="002A2806">
              <w:rPr>
                <w:rFonts w:ascii="Times New Roman" w:hAnsi="Times New Roman"/>
                <w:szCs w:val="26"/>
                <w:lang w:val="pt-BR"/>
              </w:rPr>
              <w:t>Tên chuyên ngành</w:t>
            </w:r>
          </w:p>
        </w:tc>
        <w:tc>
          <w:tcPr>
            <w:tcW w:w="243" w:type="dxa"/>
          </w:tcPr>
          <w:p w:rsidR="0076468C" w:rsidRPr="002A2806" w:rsidRDefault="000D10E1" w:rsidP="00167394">
            <w:pPr>
              <w:pStyle w:val="Heading5"/>
              <w:spacing w:before="60" w:after="40" w:line="288" w:lineRule="auto"/>
              <w:ind w:left="-724" w:right="-108" w:firstLine="713"/>
              <w:jc w:val="left"/>
              <w:rPr>
                <w:rFonts w:ascii="Times New Roman" w:hAnsi="Times New Roman"/>
                <w:szCs w:val="26"/>
                <w:lang w:val="pt-BR"/>
              </w:rPr>
            </w:pPr>
            <w:r w:rsidRPr="002A2806">
              <w:rPr>
                <w:rFonts w:ascii="Times New Roman" w:hAnsi="Times New Roman"/>
                <w:szCs w:val="26"/>
                <w:lang w:val="pt-BR"/>
              </w:rPr>
              <w:t>:</w:t>
            </w:r>
          </w:p>
        </w:tc>
        <w:tc>
          <w:tcPr>
            <w:tcW w:w="4718" w:type="dxa"/>
          </w:tcPr>
          <w:p w:rsidR="0076468C" w:rsidRPr="002A2806" w:rsidRDefault="00912529" w:rsidP="00167394">
            <w:pPr>
              <w:spacing w:before="60" w:after="40" w:line="288" w:lineRule="auto"/>
              <w:jc w:val="both"/>
              <w:rPr>
                <w:b/>
                <w:sz w:val="26"/>
                <w:szCs w:val="26"/>
                <w:lang w:val="pt-BR"/>
              </w:rPr>
            </w:pPr>
            <w:r w:rsidRPr="002A2806">
              <w:rPr>
                <w:b/>
                <w:sz w:val="26"/>
                <w:szCs w:val="26"/>
                <w:lang w:val="pt-BR"/>
              </w:rPr>
              <w:t>QUẢN TRỊ KD TỔNG QUÁT</w:t>
            </w:r>
          </w:p>
        </w:tc>
      </w:tr>
      <w:tr w:rsidR="002A2806" w:rsidRPr="002A2806" w:rsidTr="00672C91">
        <w:trPr>
          <w:trHeight w:val="308"/>
        </w:trPr>
        <w:tc>
          <w:tcPr>
            <w:tcW w:w="4111" w:type="dxa"/>
          </w:tcPr>
          <w:p w:rsidR="00332E7D" w:rsidRPr="002A2806" w:rsidRDefault="00332E7D" w:rsidP="00167394">
            <w:pPr>
              <w:pStyle w:val="Heading5"/>
              <w:spacing w:before="60" w:after="40" w:line="288" w:lineRule="auto"/>
              <w:ind w:left="0" w:firstLine="318"/>
              <w:jc w:val="left"/>
              <w:rPr>
                <w:rFonts w:ascii="Times New Roman" w:hAnsi="Times New Roman"/>
                <w:szCs w:val="26"/>
                <w:lang w:val="pt-BR"/>
              </w:rPr>
            </w:pPr>
            <w:r w:rsidRPr="002A2806">
              <w:rPr>
                <w:rFonts w:ascii="Times New Roman" w:hAnsi="Times New Roman"/>
                <w:szCs w:val="26"/>
                <w:lang w:val="pt-BR"/>
              </w:rPr>
              <w:t>Tên chuyên ngành (Tiếng Anh)</w:t>
            </w:r>
          </w:p>
        </w:tc>
        <w:tc>
          <w:tcPr>
            <w:tcW w:w="243" w:type="dxa"/>
          </w:tcPr>
          <w:p w:rsidR="00332E7D" w:rsidRPr="002A2806" w:rsidRDefault="00332E7D" w:rsidP="00167394">
            <w:pPr>
              <w:pStyle w:val="Heading5"/>
              <w:spacing w:before="60" w:after="40" w:line="288" w:lineRule="auto"/>
              <w:ind w:left="-724" w:right="-108" w:firstLine="713"/>
              <w:jc w:val="left"/>
              <w:rPr>
                <w:rFonts w:ascii="Times New Roman" w:hAnsi="Times New Roman"/>
                <w:szCs w:val="26"/>
                <w:lang w:val="pt-BR"/>
              </w:rPr>
            </w:pPr>
            <w:r w:rsidRPr="002A2806">
              <w:rPr>
                <w:rFonts w:ascii="Times New Roman" w:hAnsi="Times New Roman"/>
                <w:szCs w:val="26"/>
                <w:lang w:val="pt-BR"/>
              </w:rPr>
              <w:t>:</w:t>
            </w:r>
          </w:p>
        </w:tc>
        <w:tc>
          <w:tcPr>
            <w:tcW w:w="4718" w:type="dxa"/>
          </w:tcPr>
          <w:p w:rsidR="00332E7D" w:rsidRPr="002A2806" w:rsidRDefault="00332E7D" w:rsidP="00167394">
            <w:pPr>
              <w:spacing w:before="60" w:after="40" w:line="288" w:lineRule="auto"/>
              <w:jc w:val="both"/>
              <w:rPr>
                <w:b/>
                <w:sz w:val="26"/>
                <w:szCs w:val="26"/>
              </w:rPr>
            </w:pPr>
            <w:r w:rsidRPr="002A2806">
              <w:rPr>
                <w:b/>
                <w:sz w:val="26"/>
                <w:szCs w:val="26"/>
              </w:rPr>
              <w:t>BUSINESS ADMINISTRATION</w:t>
            </w:r>
          </w:p>
        </w:tc>
      </w:tr>
      <w:tr w:rsidR="002A2806" w:rsidRPr="002A2806" w:rsidTr="00672C91">
        <w:trPr>
          <w:trHeight w:val="308"/>
        </w:trPr>
        <w:tc>
          <w:tcPr>
            <w:tcW w:w="4111" w:type="dxa"/>
          </w:tcPr>
          <w:p w:rsidR="00332E7D" w:rsidRPr="002A2806" w:rsidRDefault="00332E7D" w:rsidP="00167394">
            <w:pPr>
              <w:pStyle w:val="Heading5"/>
              <w:spacing w:before="60" w:after="40" w:line="288" w:lineRule="auto"/>
              <w:ind w:left="0" w:firstLine="318"/>
              <w:jc w:val="left"/>
              <w:rPr>
                <w:rFonts w:ascii="Times New Roman" w:hAnsi="Times New Roman"/>
                <w:szCs w:val="26"/>
                <w:lang w:val="pt-BR"/>
              </w:rPr>
            </w:pPr>
            <w:r w:rsidRPr="002A2806">
              <w:rPr>
                <w:rFonts w:ascii="Times New Roman" w:hAnsi="Times New Roman"/>
                <w:szCs w:val="26"/>
                <w:lang w:val="pt-BR"/>
              </w:rPr>
              <w:t>Mã chuyên ngành</w:t>
            </w:r>
          </w:p>
        </w:tc>
        <w:tc>
          <w:tcPr>
            <w:tcW w:w="243" w:type="dxa"/>
          </w:tcPr>
          <w:p w:rsidR="00332E7D" w:rsidRPr="002A2806" w:rsidRDefault="00332E7D" w:rsidP="00167394">
            <w:pPr>
              <w:pStyle w:val="Heading5"/>
              <w:spacing w:before="60" w:after="40" w:line="288" w:lineRule="auto"/>
              <w:ind w:left="-724" w:right="-108" w:firstLine="713"/>
              <w:jc w:val="left"/>
              <w:rPr>
                <w:rFonts w:ascii="Times New Roman" w:hAnsi="Times New Roman"/>
                <w:szCs w:val="26"/>
                <w:lang w:val="pt-BR"/>
              </w:rPr>
            </w:pPr>
            <w:r w:rsidRPr="002A2806">
              <w:rPr>
                <w:rFonts w:ascii="Times New Roman" w:hAnsi="Times New Roman"/>
                <w:szCs w:val="26"/>
                <w:lang w:val="pt-BR"/>
              </w:rPr>
              <w:t>:</w:t>
            </w:r>
          </w:p>
        </w:tc>
        <w:tc>
          <w:tcPr>
            <w:tcW w:w="4718" w:type="dxa"/>
          </w:tcPr>
          <w:p w:rsidR="00332E7D" w:rsidRPr="002A2806" w:rsidRDefault="00332E7D" w:rsidP="00167394">
            <w:pPr>
              <w:spacing w:before="60" w:after="40" w:line="288" w:lineRule="auto"/>
              <w:jc w:val="both"/>
              <w:rPr>
                <w:b/>
                <w:sz w:val="26"/>
                <w:szCs w:val="26"/>
              </w:rPr>
            </w:pPr>
            <w:r w:rsidRPr="002A2806">
              <w:rPr>
                <w:b/>
                <w:sz w:val="26"/>
                <w:szCs w:val="26"/>
              </w:rPr>
              <w:t>52 34</w:t>
            </w:r>
            <w:r w:rsidR="00C46673">
              <w:rPr>
                <w:b/>
                <w:sz w:val="26"/>
                <w:szCs w:val="26"/>
              </w:rPr>
              <w:t xml:space="preserve"> </w:t>
            </w:r>
            <w:r w:rsidRPr="002A2806">
              <w:rPr>
                <w:b/>
                <w:sz w:val="26"/>
                <w:szCs w:val="26"/>
              </w:rPr>
              <w:t>01 01</w:t>
            </w:r>
            <w:r w:rsidR="00C46673">
              <w:rPr>
                <w:b/>
                <w:sz w:val="26"/>
                <w:szCs w:val="26"/>
              </w:rPr>
              <w:t xml:space="preserve"> </w:t>
            </w:r>
            <w:r w:rsidRPr="002A2806">
              <w:rPr>
                <w:b/>
                <w:sz w:val="26"/>
                <w:szCs w:val="26"/>
              </w:rPr>
              <w:t>01</w:t>
            </w:r>
          </w:p>
        </w:tc>
      </w:tr>
      <w:tr w:rsidR="002A2806" w:rsidRPr="002A2806" w:rsidTr="00672C91">
        <w:trPr>
          <w:trHeight w:val="308"/>
        </w:trPr>
        <w:tc>
          <w:tcPr>
            <w:tcW w:w="4111" w:type="dxa"/>
          </w:tcPr>
          <w:p w:rsidR="00332E7D" w:rsidRPr="002A2806" w:rsidRDefault="00332E7D" w:rsidP="00167394">
            <w:pPr>
              <w:pStyle w:val="Heading5"/>
              <w:spacing w:before="60" w:after="40" w:line="288" w:lineRule="auto"/>
              <w:ind w:left="0" w:firstLine="318"/>
              <w:jc w:val="left"/>
              <w:rPr>
                <w:rFonts w:ascii="Times New Roman" w:hAnsi="Times New Roman"/>
                <w:szCs w:val="26"/>
                <w:lang w:val="pt-BR"/>
              </w:rPr>
            </w:pPr>
            <w:r w:rsidRPr="002A2806">
              <w:rPr>
                <w:rFonts w:ascii="Times New Roman" w:hAnsi="Times New Roman"/>
                <w:szCs w:val="26"/>
                <w:lang w:val="pt-BR"/>
              </w:rPr>
              <w:t>Loại hình đào tạo</w:t>
            </w:r>
          </w:p>
        </w:tc>
        <w:tc>
          <w:tcPr>
            <w:tcW w:w="243" w:type="dxa"/>
          </w:tcPr>
          <w:p w:rsidR="00332E7D" w:rsidRPr="002A2806" w:rsidRDefault="00332E7D" w:rsidP="00167394">
            <w:pPr>
              <w:pStyle w:val="Heading5"/>
              <w:spacing w:before="60" w:after="40" w:line="288" w:lineRule="auto"/>
              <w:ind w:left="-724" w:right="-108" w:firstLine="713"/>
              <w:jc w:val="left"/>
              <w:rPr>
                <w:rFonts w:ascii="Times New Roman" w:hAnsi="Times New Roman"/>
                <w:szCs w:val="26"/>
                <w:lang w:val="pt-BR"/>
              </w:rPr>
            </w:pPr>
            <w:r w:rsidRPr="002A2806">
              <w:rPr>
                <w:rFonts w:ascii="Times New Roman" w:hAnsi="Times New Roman"/>
                <w:szCs w:val="26"/>
                <w:lang w:val="pt-BR"/>
              </w:rPr>
              <w:t>:</w:t>
            </w:r>
          </w:p>
        </w:tc>
        <w:tc>
          <w:tcPr>
            <w:tcW w:w="4718" w:type="dxa"/>
          </w:tcPr>
          <w:p w:rsidR="00332E7D" w:rsidRPr="002A2806" w:rsidRDefault="00332E7D" w:rsidP="00167394">
            <w:pPr>
              <w:spacing w:before="60" w:after="40" w:line="288" w:lineRule="auto"/>
              <w:jc w:val="both"/>
              <w:rPr>
                <w:b/>
                <w:sz w:val="26"/>
                <w:szCs w:val="26"/>
              </w:rPr>
            </w:pPr>
            <w:r w:rsidRPr="002A2806">
              <w:rPr>
                <w:b/>
                <w:sz w:val="26"/>
                <w:szCs w:val="26"/>
              </w:rPr>
              <w:t>Chính quy</w:t>
            </w:r>
          </w:p>
        </w:tc>
      </w:tr>
      <w:tr w:rsidR="002A2806" w:rsidRPr="00BF563C" w:rsidTr="00672C91">
        <w:trPr>
          <w:trHeight w:val="308"/>
        </w:trPr>
        <w:tc>
          <w:tcPr>
            <w:tcW w:w="4111" w:type="dxa"/>
          </w:tcPr>
          <w:p w:rsidR="00332E7D" w:rsidRPr="002A2806" w:rsidRDefault="00332E7D" w:rsidP="00167394">
            <w:pPr>
              <w:pStyle w:val="Heading5"/>
              <w:spacing w:before="60" w:after="40" w:line="288" w:lineRule="auto"/>
              <w:ind w:left="0" w:firstLine="318"/>
              <w:jc w:val="left"/>
              <w:rPr>
                <w:rFonts w:ascii="Times New Roman" w:hAnsi="Times New Roman"/>
                <w:szCs w:val="26"/>
                <w:lang w:val="pt-BR"/>
              </w:rPr>
            </w:pPr>
            <w:r w:rsidRPr="002A2806">
              <w:rPr>
                <w:rFonts w:ascii="Times New Roman" w:hAnsi="Times New Roman"/>
                <w:szCs w:val="26"/>
                <w:lang w:val="pt-BR"/>
              </w:rPr>
              <w:t>Hình thức đào tạo</w:t>
            </w:r>
          </w:p>
        </w:tc>
        <w:tc>
          <w:tcPr>
            <w:tcW w:w="243" w:type="dxa"/>
          </w:tcPr>
          <w:p w:rsidR="00332E7D" w:rsidRPr="002A2806" w:rsidRDefault="00332E7D" w:rsidP="00167394">
            <w:pPr>
              <w:pStyle w:val="Heading5"/>
              <w:spacing w:before="60" w:after="40" w:line="288" w:lineRule="auto"/>
              <w:ind w:left="-724" w:right="-108" w:firstLine="713"/>
              <w:jc w:val="left"/>
              <w:rPr>
                <w:rFonts w:ascii="Times New Roman" w:hAnsi="Times New Roman"/>
                <w:szCs w:val="26"/>
                <w:lang w:val="pt-BR"/>
              </w:rPr>
            </w:pPr>
            <w:r w:rsidRPr="002A2806">
              <w:rPr>
                <w:rFonts w:ascii="Times New Roman" w:hAnsi="Times New Roman"/>
                <w:szCs w:val="26"/>
                <w:lang w:val="pt-BR"/>
              </w:rPr>
              <w:t>:</w:t>
            </w:r>
          </w:p>
        </w:tc>
        <w:tc>
          <w:tcPr>
            <w:tcW w:w="4718" w:type="dxa"/>
          </w:tcPr>
          <w:p w:rsidR="00332E7D" w:rsidRPr="002A2806" w:rsidRDefault="00332E7D" w:rsidP="00E92758">
            <w:pPr>
              <w:spacing w:before="60" w:after="40" w:line="288" w:lineRule="auto"/>
              <w:jc w:val="both"/>
              <w:rPr>
                <w:b/>
                <w:sz w:val="26"/>
                <w:szCs w:val="26"/>
                <w:lang w:val="pt-BR"/>
              </w:rPr>
            </w:pPr>
            <w:r w:rsidRPr="002A2806">
              <w:rPr>
                <w:b/>
                <w:sz w:val="26"/>
                <w:szCs w:val="26"/>
                <w:lang w:val="pt-BR"/>
              </w:rPr>
              <w:t xml:space="preserve">Chương trình đào tạo </w:t>
            </w:r>
            <w:r w:rsidR="00E92758">
              <w:rPr>
                <w:b/>
                <w:sz w:val="26"/>
                <w:szCs w:val="26"/>
                <w:lang w:val="pt-BR"/>
              </w:rPr>
              <w:t>chất lượng cao</w:t>
            </w:r>
          </w:p>
        </w:tc>
      </w:tr>
    </w:tbl>
    <w:p w:rsidR="00D86462" w:rsidRPr="002A2806" w:rsidRDefault="00D86462" w:rsidP="00D67903">
      <w:pPr>
        <w:spacing w:before="60" w:line="288" w:lineRule="auto"/>
        <w:jc w:val="both"/>
        <w:rPr>
          <w:b/>
          <w:bCs/>
          <w:sz w:val="26"/>
          <w:szCs w:val="26"/>
          <w:lang w:val="pt-BR"/>
        </w:rPr>
      </w:pPr>
      <w:r w:rsidRPr="002A2806">
        <w:rPr>
          <w:b/>
          <w:bCs/>
          <w:sz w:val="26"/>
          <w:szCs w:val="26"/>
          <w:lang w:val="pt-BR"/>
        </w:rPr>
        <w:t>1. Mục tiêu đào tạo</w:t>
      </w:r>
    </w:p>
    <w:p w:rsidR="00D67903" w:rsidRPr="002A2806" w:rsidRDefault="003F1642" w:rsidP="00E25BE2">
      <w:pPr>
        <w:spacing w:before="60" w:line="312" w:lineRule="auto"/>
        <w:jc w:val="both"/>
        <w:rPr>
          <w:b/>
          <w:bCs/>
          <w:sz w:val="26"/>
          <w:szCs w:val="26"/>
          <w:lang w:val="pt-BR"/>
        </w:rPr>
      </w:pPr>
      <w:r w:rsidRPr="002A2806">
        <w:rPr>
          <w:b/>
          <w:bCs/>
          <w:sz w:val="26"/>
          <w:szCs w:val="26"/>
          <w:lang w:val="pt-BR"/>
        </w:rPr>
        <w:t>1.1.</w:t>
      </w:r>
      <w:r w:rsidR="00582AD5" w:rsidRPr="002A2806">
        <w:rPr>
          <w:b/>
          <w:bCs/>
          <w:sz w:val="26"/>
          <w:szCs w:val="26"/>
          <w:lang w:val="pt-BR"/>
        </w:rPr>
        <w:t xml:space="preserve"> Mục tiêu chung</w:t>
      </w:r>
    </w:p>
    <w:p w:rsidR="003B5262" w:rsidRPr="00393649" w:rsidRDefault="005B12C7" w:rsidP="00167394">
      <w:pPr>
        <w:spacing w:before="60" w:line="312" w:lineRule="auto"/>
        <w:ind w:firstLine="720"/>
        <w:jc w:val="both"/>
        <w:rPr>
          <w:bCs/>
          <w:sz w:val="26"/>
          <w:szCs w:val="26"/>
          <w:lang w:val="pt-BR"/>
        </w:rPr>
      </w:pPr>
      <w:r w:rsidRPr="00393649">
        <w:rPr>
          <w:bCs/>
          <w:sz w:val="26"/>
          <w:szCs w:val="26"/>
          <w:lang w:val="pt-BR"/>
        </w:rPr>
        <w:t xml:space="preserve">Đào tạo cử nhân chuyên ngành </w:t>
      </w:r>
      <w:r w:rsidR="00912529" w:rsidRPr="00393649">
        <w:rPr>
          <w:bCs/>
          <w:sz w:val="26"/>
          <w:szCs w:val="26"/>
          <w:lang w:val="pt-BR"/>
        </w:rPr>
        <w:t>Quản trị kinh doanh tổng quát</w:t>
      </w:r>
      <w:r w:rsidRPr="00393649">
        <w:rPr>
          <w:bCs/>
          <w:sz w:val="26"/>
          <w:szCs w:val="26"/>
          <w:lang w:val="pt-BR"/>
        </w:rPr>
        <w:t xml:space="preserve"> có </w:t>
      </w:r>
      <w:r w:rsidRPr="00393649">
        <w:rPr>
          <w:b/>
          <w:bCs/>
          <w:sz w:val="26"/>
          <w:szCs w:val="26"/>
          <w:lang w:val="pt-BR"/>
        </w:rPr>
        <w:t>năng lực</w:t>
      </w:r>
      <w:r w:rsidR="009C7FAA">
        <w:rPr>
          <w:b/>
          <w:bCs/>
          <w:sz w:val="26"/>
          <w:szCs w:val="26"/>
          <w:lang w:val="pt-BR"/>
        </w:rPr>
        <w:t xml:space="preserve"> </w:t>
      </w:r>
      <w:r w:rsidR="00B55250" w:rsidRPr="00393649">
        <w:rPr>
          <w:bCs/>
          <w:sz w:val="26"/>
          <w:szCs w:val="26"/>
          <w:lang w:val="pt-BR"/>
        </w:rPr>
        <w:t xml:space="preserve">về chuyên môn nhằm </w:t>
      </w:r>
      <w:r w:rsidRPr="00393649">
        <w:rPr>
          <w:bCs/>
          <w:sz w:val="26"/>
          <w:szCs w:val="26"/>
          <w:lang w:val="pt-BR"/>
        </w:rPr>
        <w:t xml:space="preserve">thực hiện công </w:t>
      </w:r>
      <w:r w:rsidR="00503058" w:rsidRPr="00393649">
        <w:rPr>
          <w:bCs/>
          <w:sz w:val="26"/>
          <w:szCs w:val="26"/>
          <w:lang w:val="pt-BR"/>
        </w:rPr>
        <w:t>việc</w:t>
      </w:r>
      <w:r w:rsidR="009C7FAA">
        <w:rPr>
          <w:bCs/>
          <w:sz w:val="26"/>
          <w:szCs w:val="26"/>
          <w:lang w:val="pt-BR"/>
        </w:rPr>
        <w:t xml:space="preserve"> </w:t>
      </w:r>
      <w:r w:rsidR="00332E7D" w:rsidRPr="00393649">
        <w:rPr>
          <w:sz w:val="26"/>
          <w:szCs w:val="26"/>
          <w:lang w:val="nl-NL"/>
        </w:rPr>
        <w:t>kinh doanh</w:t>
      </w:r>
      <w:r w:rsidR="00503058" w:rsidRPr="00393649">
        <w:rPr>
          <w:sz w:val="26"/>
          <w:szCs w:val="26"/>
          <w:lang w:val="nl-NL"/>
        </w:rPr>
        <w:t xml:space="preserve">, </w:t>
      </w:r>
      <w:r w:rsidR="00332E7D" w:rsidRPr="00393649">
        <w:rPr>
          <w:sz w:val="26"/>
          <w:szCs w:val="26"/>
          <w:lang w:val="nl-NL"/>
        </w:rPr>
        <w:t xml:space="preserve">quản trị </w:t>
      </w:r>
      <w:r w:rsidR="00503058" w:rsidRPr="00393649">
        <w:rPr>
          <w:sz w:val="26"/>
          <w:szCs w:val="26"/>
          <w:lang w:val="nl-NL"/>
        </w:rPr>
        <w:t xml:space="preserve">trong các lĩnh vực </w:t>
      </w:r>
      <w:r w:rsidR="00332E7D" w:rsidRPr="00393649">
        <w:rPr>
          <w:sz w:val="26"/>
          <w:szCs w:val="26"/>
          <w:lang w:val="nl-NL"/>
        </w:rPr>
        <w:t>chức năng, quản trị cấp cao của tổ chức</w:t>
      </w:r>
      <w:r w:rsidR="00503058" w:rsidRPr="00393649">
        <w:rPr>
          <w:sz w:val="26"/>
          <w:szCs w:val="26"/>
          <w:lang w:val="nl-NL"/>
        </w:rPr>
        <w:t>,</w:t>
      </w:r>
      <w:r w:rsidR="00332E7D" w:rsidRPr="00393649">
        <w:rPr>
          <w:sz w:val="26"/>
          <w:szCs w:val="26"/>
          <w:lang w:val="nl-NL"/>
        </w:rPr>
        <w:t xml:space="preserve"> và khởi sự làm chủ </w:t>
      </w:r>
      <w:r w:rsidR="00D85C41" w:rsidRPr="00393649">
        <w:rPr>
          <w:sz w:val="26"/>
          <w:szCs w:val="26"/>
          <w:lang w:val="nl-NL"/>
        </w:rPr>
        <w:t xml:space="preserve">một </w:t>
      </w:r>
      <w:r w:rsidR="00332E7D" w:rsidRPr="00393649">
        <w:rPr>
          <w:sz w:val="26"/>
          <w:szCs w:val="26"/>
          <w:lang w:val="nl-NL"/>
        </w:rPr>
        <w:t>doanh nghiệp</w:t>
      </w:r>
      <w:r w:rsidR="009C7FAA">
        <w:rPr>
          <w:sz w:val="26"/>
          <w:szCs w:val="26"/>
          <w:lang w:val="nl-NL"/>
        </w:rPr>
        <w:t xml:space="preserve"> </w:t>
      </w:r>
      <w:r w:rsidR="00BA041C" w:rsidRPr="00393649">
        <w:rPr>
          <w:bCs/>
          <w:sz w:val="26"/>
          <w:szCs w:val="26"/>
          <w:lang w:val="pt-BR"/>
        </w:rPr>
        <w:t>độc lập</w:t>
      </w:r>
      <w:r w:rsidR="00F34E3E" w:rsidRPr="00393649">
        <w:rPr>
          <w:bCs/>
          <w:sz w:val="26"/>
          <w:szCs w:val="26"/>
          <w:lang w:val="pt-BR"/>
        </w:rPr>
        <w:t>; có phẩm chất tốt, có ý thức tuân thủ đạo đức nghề nghiệp;</w:t>
      </w:r>
      <w:r w:rsidR="009C7FAA">
        <w:rPr>
          <w:bCs/>
          <w:sz w:val="26"/>
          <w:szCs w:val="26"/>
          <w:lang w:val="pt-BR"/>
        </w:rPr>
        <w:t xml:space="preserve"> </w:t>
      </w:r>
      <w:r w:rsidR="00F34E3E" w:rsidRPr="00393649">
        <w:rPr>
          <w:bCs/>
          <w:sz w:val="26"/>
          <w:szCs w:val="26"/>
          <w:lang w:val="pt-BR"/>
        </w:rPr>
        <w:t>c</w:t>
      </w:r>
      <w:r w:rsidR="00A01608" w:rsidRPr="00393649">
        <w:rPr>
          <w:bCs/>
          <w:sz w:val="26"/>
          <w:szCs w:val="26"/>
          <w:lang w:val="pt-BR"/>
        </w:rPr>
        <w:t xml:space="preserve">ó kỹ năng tin học, ngoại ngữ, </w:t>
      </w:r>
      <w:r w:rsidR="00B55250" w:rsidRPr="00393649">
        <w:rPr>
          <w:bCs/>
          <w:sz w:val="26"/>
          <w:szCs w:val="26"/>
          <w:lang w:val="pt-BR"/>
        </w:rPr>
        <w:t>giao tiếp kinh doanh nhằm</w:t>
      </w:r>
      <w:r w:rsidR="009C7FAA">
        <w:rPr>
          <w:bCs/>
          <w:sz w:val="26"/>
          <w:szCs w:val="26"/>
          <w:lang w:val="pt-BR"/>
        </w:rPr>
        <w:t xml:space="preserve"> </w:t>
      </w:r>
      <w:r w:rsidRPr="00393649">
        <w:rPr>
          <w:bCs/>
          <w:sz w:val="26"/>
          <w:szCs w:val="26"/>
          <w:lang w:val="pt-BR"/>
        </w:rPr>
        <w:t>thích nghi với sự thay đổi nhanh chón</w:t>
      </w:r>
      <w:r w:rsidR="002165EE" w:rsidRPr="00393649">
        <w:rPr>
          <w:bCs/>
          <w:sz w:val="26"/>
          <w:szCs w:val="26"/>
          <w:lang w:val="pt-BR"/>
        </w:rPr>
        <w:t>g của môi trường kinh doanh và khả năng cần thiết cho mục tiêu học tập suốt đời</w:t>
      </w:r>
      <w:r w:rsidR="00A01608" w:rsidRPr="00393649">
        <w:rPr>
          <w:bCs/>
          <w:sz w:val="26"/>
          <w:szCs w:val="26"/>
          <w:lang w:val="pt-BR"/>
        </w:rPr>
        <w:t>.</w:t>
      </w:r>
    </w:p>
    <w:p w:rsidR="00851AA2" w:rsidRPr="00393649" w:rsidRDefault="003F1642" w:rsidP="00167394">
      <w:pPr>
        <w:spacing w:before="60" w:line="312" w:lineRule="auto"/>
        <w:jc w:val="both"/>
        <w:rPr>
          <w:b/>
          <w:bCs/>
          <w:sz w:val="26"/>
          <w:szCs w:val="26"/>
          <w:lang w:val="pt-BR"/>
        </w:rPr>
      </w:pPr>
      <w:r w:rsidRPr="00393649">
        <w:rPr>
          <w:b/>
          <w:bCs/>
          <w:sz w:val="26"/>
          <w:szCs w:val="26"/>
          <w:lang w:val="pt-BR"/>
        </w:rPr>
        <w:t>1.2.</w:t>
      </w:r>
      <w:r w:rsidR="00117034" w:rsidRPr="00393649">
        <w:rPr>
          <w:b/>
          <w:bCs/>
          <w:sz w:val="26"/>
          <w:szCs w:val="26"/>
          <w:lang w:val="pt-BR"/>
        </w:rPr>
        <w:t xml:space="preserve"> C</w:t>
      </w:r>
      <w:r w:rsidR="003C36D1" w:rsidRPr="00393649">
        <w:rPr>
          <w:b/>
          <w:bCs/>
          <w:sz w:val="26"/>
          <w:szCs w:val="26"/>
          <w:lang w:val="pt-BR"/>
        </w:rPr>
        <w:t>huẩn đầu ra</w:t>
      </w:r>
    </w:p>
    <w:p w:rsidR="00D67903" w:rsidRPr="00393649" w:rsidRDefault="00D67903" w:rsidP="00167394">
      <w:pPr>
        <w:spacing w:before="60" w:line="312" w:lineRule="auto"/>
        <w:ind w:firstLine="720"/>
        <w:jc w:val="both"/>
        <w:rPr>
          <w:bCs/>
          <w:sz w:val="26"/>
          <w:szCs w:val="26"/>
          <w:lang w:val="pt-BR"/>
        </w:rPr>
      </w:pPr>
      <w:r w:rsidRPr="00393649">
        <w:rPr>
          <w:bCs/>
          <w:sz w:val="26"/>
          <w:szCs w:val="26"/>
          <w:lang w:val="pt-BR"/>
        </w:rPr>
        <w:t>Sinh viên</w:t>
      </w:r>
      <w:r w:rsidR="009C7FAA">
        <w:rPr>
          <w:bCs/>
          <w:sz w:val="26"/>
          <w:szCs w:val="26"/>
          <w:lang w:val="pt-BR"/>
        </w:rPr>
        <w:t xml:space="preserve"> </w:t>
      </w:r>
      <w:r w:rsidR="00851AA2" w:rsidRPr="00393649">
        <w:rPr>
          <w:bCs/>
          <w:sz w:val="26"/>
          <w:szCs w:val="26"/>
          <w:lang w:val="pt-BR"/>
        </w:rPr>
        <w:t xml:space="preserve">chuyên ngành </w:t>
      </w:r>
      <w:r w:rsidR="00912529" w:rsidRPr="00393649">
        <w:rPr>
          <w:bCs/>
          <w:sz w:val="26"/>
          <w:szCs w:val="26"/>
          <w:lang w:val="pt-BR"/>
        </w:rPr>
        <w:t>Quản trị kinh doanh tổng quát</w:t>
      </w:r>
      <w:r w:rsidR="009C7FAA">
        <w:rPr>
          <w:bCs/>
          <w:sz w:val="26"/>
          <w:szCs w:val="26"/>
          <w:lang w:val="pt-BR"/>
        </w:rPr>
        <w:t xml:space="preserve"> </w:t>
      </w:r>
      <w:r w:rsidRPr="00393649">
        <w:rPr>
          <w:bCs/>
          <w:sz w:val="26"/>
          <w:szCs w:val="26"/>
          <w:lang w:val="pt-BR"/>
        </w:rPr>
        <w:t xml:space="preserve">khi tốt nghiệp </w:t>
      </w:r>
      <w:r w:rsidR="00A4126A" w:rsidRPr="00393649">
        <w:rPr>
          <w:bCs/>
          <w:sz w:val="26"/>
          <w:szCs w:val="26"/>
          <w:lang w:val="pt-BR"/>
        </w:rPr>
        <w:t>có các năng lực</w:t>
      </w:r>
      <w:r w:rsidR="009C7FAA">
        <w:rPr>
          <w:bCs/>
          <w:sz w:val="26"/>
          <w:szCs w:val="26"/>
          <w:lang w:val="pt-BR"/>
        </w:rPr>
        <w:t xml:space="preserve"> </w:t>
      </w:r>
      <w:r w:rsidRPr="00393649">
        <w:rPr>
          <w:bCs/>
          <w:sz w:val="26"/>
          <w:szCs w:val="26"/>
          <w:lang w:val="pt-BR"/>
        </w:rPr>
        <w:t>sau:</w:t>
      </w:r>
    </w:p>
    <w:p w:rsidR="00EA5BC4" w:rsidRPr="00393649" w:rsidRDefault="00EA5BC4" w:rsidP="00167394">
      <w:pPr>
        <w:spacing w:before="60" w:line="312" w:lineRule="auto"/>
        <w:jc w:val="both"/>
        <w:rPr>
          <w:b/>
          <w:i/>
          <w:sz w:val="26"/>
          <w:szCs w:val="26"/>
          <w:lang w:val="pt-BR"/>
        </w:rPr>
      </w:pPr>
      <w:r w:rsidRPr="00393649">
        <w:rPr>
          <w:b/>
          <w:i/>
          <w:sz w:val="26"/>
          <w:szCs w:val="26"/>
          <w:lang w:val="pt-BR"/>
        </w:rPr>
        <w:t>1.2.1. Kiến thức</w:t>
      </w:r>
    </w:p>
    <w:p w:rsidR="00E03853" w:rsidRPr="00393649" w:rsidRDefault="00390067" w:rsidP="00167394">
      <w:pPr>
        <w:tabs>
          <w:tab w:val="left" w:pos="2265"/>
        </w:tabs>
        <w:spacing w:before="60" w:line="312" w:lineRule="auto"/>
        <w:jc w:val="both"/>
        <w:rPr>
          <w:b/>
          <w:i/>
          <w:sz w:val="26"/>
          <w:szCs w:val="26"/>
          <w:lang w:val="pt-BR"/>
        </w:rPr>
      </w:pPr>
      <w:r w:rsidRPr="00393649">
        <w:rPr>
          <w:b/>
          <w:i/>
          <w:sz w:val="26"/>
          <w:szCs w:val="26"/>
          <w:lang w:val="pt-BR"/>
        </w:rPr>
        <w:t>Kiến thức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2A2806" w:rsidRPr="00BF563C" w:rsidTr="002C275D">
        <w:tc>
          <w:tcPr>
            <w:tcW w:w="563" w:type="dxa"/>
            <w:vAlign w:val="center"/>
          </w:tcPr>
          <w:p w:rsidR="00492DEE" w:rsidRPr="003341D7" w:rsidRDefault="00492DEE" w:rsidP="00434059">
            <w:pPr>
              <w:jc w:val="center"/>
              <w:rPr>
                <w:sz w:val="26"/>
                <w:szCs w:val="26"/>
                <w:lang w:val="nl-NL"/>
              </w:rPr>
            </w:pPr>
            <w:r w:rsidRPr="003341D7">
              <w:rPr>
                <w:sz w:val="26"/>
                <w:szCs w:val="26"/>
                <w:lang w:val="nl-NL"/>
              </w:rPr>
              <w:t>TT</w:t>
            </w:r>
          </w:p>
        </w:tc>
        <w:tc>
          <w:tcPr>
            <w:tcW w:w="1166" w:type="dxa"/>
            <w:vAlign w:val="center"/>
          </w:tcPr>
          <w:p w:rsidR="00492DEE" w:rsidRPr="003341D7" w:rsidRDefault="00492DEE" w:rsidP="00434059">
            <w:pPr>
              <w:jc w:val="center"/>
              <w:rPr>
                <w:sz w:val="26"/>
                <w:szCs w:val="26"/>
                <w:lang w:val="nl-NL"/>
              </w:rPr>
            </w:pPr>
            <w:r w:rsidRPr="003341D7">
              <w:rPr>
                <w:sz w:val="26"/>
                <w:szCs w:val="26"/>
                <w:lang w:val="nl-NL"/>
              </w:rPr>
              <w:t>Mã CĐR chuyên ngành</w:t>
            </w:r>
          </w:p>
        </w:tc>
        <w:tc>
          <w:tcPr>
            <w:tcW w:w="7479" w:type="dxa"/>
            <w:vAlign w:val="center"/>
          </w:tcPr>
          <w:p w:rsidR="00492DEE" w:rsidRPr="003341D7" w:rsidRDefault="00492DEE" w:rsidP="00434059">
            <w:pPr>
              <w:jc w:val="center"/>
              <w:rPr>
                <w:sz w:val="26"/>
                <w:szCs w:val="26"/>
                <w:lang w:val="nl-NL"/>
              </w:rPr>
            </w:pPr>
            <w:r w:rsidRPr="003341D7">
              <w:rPr>
                <w:sz w:val="26"/>
                <w:szCs w:val="26"/>
                <w:lang w:val="nl-NL"/>
              </w:rPr>
              <w:t xml:space="preserve">Tên chuẩn đầu ra về kiến thức </w:t>
            </w:r>
            <w:r w:rsidR="00390067" w:rsidRPr="003341D7">
              <w:rPr>
                <w:sz w:val="26"/>
                <w:szCs w:val="26"/>
                <w:lang w:val="nl-NL"/>
              </w:rPr>
              <w:t>cơ bản</w:t>
            </w:r>
          </w:p>
        </w:tc>
      </w:tr>
      <w:tr w:rsidR="002A2806" w:rsidRPr="00BF563C" w:rsidTr="002C275D">
        <w:tc>
          <w:tcPr>
            <w:tcW w:w="563" w:type="dxa"/>
            <w:vAlign w:val="center"/>
          </w:tcPr>
          <w:p w:rsidR="002C275D" w:rsidRPr="00393649" w:rsidRDefault="002C275D" w:rsidP="00167394">
            <w:pPr>
              <w:spacing w:before="60" w:line="312" w:lineRule="auto"/>
              <w:jc w:val="center"/>
              <w:rPr>
                <w:sz w:val="26"/>
                <w:szCs w:val="26"/>
                <w:lang w:val="nl-NL"/>
              </w:rPr>
            </w:pPr>
            <w:r w:rsidRPr="00393649">
              <w:rPr>
                <w:sz w:val="26"/>
                <w:szCs w:val="26"/>
                <w:lang w:val="nl-NL"/>
              </w:rPr>
              <w:t>1</w:t>
            </w:r>
          </w:p>
        </w:tc>
        <w:tc>
          <w:tcPr>
            <w:tcW w:w="1166" w:type="dxa"/>
            <w:vAlign w:val="center"/>
          </w:tcPr>
          <w:p w:rsidR="002C275D" w:rsidRPr="00393649" w:rsidRDefault="002C275D" w:rsidP="00167394">
            <w:pPr>
              <w:spacing w:before="60" w:line="312" w:lineRule="auto"/>
              <w:jc w:val="center"/>
              <w:rPr>
                <w:sz w:val="26"/>
                <w:szCs w:val="26"/>
                <w:lang w:val="nl-NL"/>
              </w:rPr>
            </w:pPr>
            <w:r w:rsidRPr="00393649">
              <w:rPr>
                <w:sz w:val="26"/>
                <w:szCs w:val="26"/>
                <w:lang w:val="nl-NL"/>
              </w:rPr>
              <w:t>CĐR1</w:t>
            </w:r>
          </w:p>
        </w:tc>
        <w:tc>
          <w:tcPr>
            <w:tcW w:w="7479" w:type="dxa"/>
            <w:vAlign w:val="center"/>
          </w:tcPr>
          <w:p w:rsidR="002C275D" w:rsidRPr="00393649" w:rsidRDefault="002C275D" w:rsidP="00167394">
            <w:pPr>
              <w:spacing w:before="60" w:line="312" w:lineRule="auto"/>
              <w:jc w:val="both"/>
              <w:rPr>
                <w:sz w:val="26"/>
                <w:szCs w:val="26"/>
                <w:lang w:val="nl-NL"/>
              </w:rPr>
            </w:pPr>
            <w:r w:rsidRPr="00393649">
              <w:rPr>
                <w:sz w:val="26"/>
                <w:szCs w:val="26"/>
                <w:lang w:val="nl-NL"/>
              </w:rPr>
              <w:t>Nắm vững các kiến thức nền tảng về lý luận chính trị, kinh tế - xã hội, kinh doanh - quản lý, kế toán - tài chính</w:t>
            </w:r>
          </w:p>
        </w:tc>
      </w:tr>
      <w:tr w:rsidR="002A2806" w:rsidRPr="00BF563C" w:rsidTr="002C275D">
        <w:tc>
          <w:tcPr>
            <w:tcW w:w="563" w:type="dxa"/>
            <w:vAlign w:val="center"/>
          </w:tcPr>
          <w:p w:rsidR="002C275D" w:rsidRPr="00393649" w:rsidRDefault="002C275D" w:rsidP="00167394">
            <w:pPr>
              <w:spacing w:line="312" w:lineRule="auto"/>
              <w:jc w:val="center"/>
              <w:rPr>
                <w:sz w:val="26"/>
                <w:szCs w:val="26"/>
                <w:lang w:val="nl-NL"/>
              </w:rPr>
            </w:pPr>
            <w:r w:rsidRPr="00393649">
              <w:rPr>
                <w:sz w:val="26"/>
                <w:szCs w:val="26"/>
                <w:lang w:val="nl-NL"/>
              </w:rPr>
              <w:lastRenderedPageBreak/>
              <w:t>2</w:t>
            </w:r>
          </w:p>
        </w:tc>
        <w:tc>
          <w:tcPr>
            <w:tcW w:w="1166" w:type="dxa"/>
            <w:vAlign w:val="center"/>
          </w:tcPr>
          <w:p w:rsidR="002C275D" w:rsidRPr="00393649" w:rsidRDefault="002C275D" w:rsidP="00167394">
            <w:pPr>
              <w:spacing w:line="312" w:lineRule="auto"/>
              <w:jc w:val="center"/>
              <w:rPr>
                <w:sz w:val="26"/>
                <w:szCs w:val="26"/>
                <w:lang w:val="nl-NL"/>
              </w:rPr>
            </w:pPr>
            <w:r w:rsidRPr="00393649">
              <w:rPr>
                <w:sz w:val="26"/>
                <w:szCs w:val="26"/>
                <w:lang w:val="nl-NL"/>
              </w:rPr>
              <w:t>CĐR2</w:t>
            </w:r>
          </w:p>
        </w:tc>
        <w:tc>
          <w:tcPr>
            <w:tcW w:w="7479" w:type="dxa"/>
            <w:vAlign w:val="center"/>
          </w:tcPr>
          <w:p w:rsidR="002C275D" w:rsidRPr="00393649" w:rsidRDefault="00332E7D" w:rsidP="00167394">
            <w:pPr>
              <w:spacing w:before="60" w:line="312" w:lineRule="auto"/>
              <w:jc w:val="both"/>
              <w:rPr>
                <w:sz w:val="26"/>
                <w:szCs w:val="26"/>
                <w:lang w:val="nl-NL"/>
              </w:rPr>
            </w:pPr>
            <w:r w:rsidRPr="00393649">
              <w:rPr>
                <w:sz w:val="26"/>
                <w:szCs w:val="26"/>
                <w:lang w:val="nl-NL"/>
              </w:rPr>
              <w:t>H</w:t>
            </w:r>
            <w:r w:rsidR="002C275D" w:rsidRPr="00393649">
              <w:rPr>
                <w:sz w:val="26"/>
                <w:szCs w:val="26"/>
                <w:lang w:val="nl-NL"/>
              </w:rPr>
              <w:t xml:space="preserve">iểu </w:t>
            </w:r>
            <w:r w:rsidRPr="00393649">
              <w:rPr>
                <w:sz w:val="26"/>
                <w:szCs w:val="26"/>
                <w:lang w:val="nl-NL"/>
              </w:rPr>
              <w:t xml:space="preserve">biết </w:t>
            </w:r>
            <w:r w:rsidR="002C275D" w:rsidRPr="00393649">
              <w:rPr>
                <w:sz w:val="26"/>
                <w:szCs w:val="26"/>
                <w:lang w:val="nl-NL"/>
              </w:rPr>
              <w:t xml:space="preserve">những kiến thức cơ bản về toán </w:t>
            </w:r>
            <w:r w:rsidRPr="00393649">
              <w:rPr>
                <w:sz w:val="26"/>
                <w:szCs w:val="26"/>
                <w:lang w:val="nl-NL"/>
              </w:rPr>
              <w:t xml:space="preserve">được </w:t>
            </w:r>
            <w:r w:rsidR="002C275D" w:rsidRPr="00393649">
              <w:rPr>
                <w:sz w:val="26"/>
                <w:szCs w:val="26"/>
                <w:lang w:val="nl-NL"/>
              </w:rPr>
              <w:t>ứng dụng trong kinh tế và kinh doanh</w:t>
            </w:r>
          </w:p>
        </w:tc>
      </w:tr>
      <w:tr w:rsidR="002A2806" w:rsidRPr="00BF563C" w:rsidTr="00503058">
        <w:tc>
          <w:tcPr>
            <w:tcW w:w="563" w:type="dxa"/>
            <w:vAlign w:val="center"/>
          </w:tcPr>
          <w:p w:rsidR="00332E7D" w:rsidRPr="00393649" w:rsidRDefault="00332E7D" w:rsidP="00167394">
            <w:pPr>
              <w:spacing w:line="312" w:lineRule="auto"/>
              <w:jc w:val="center"/>
              <w:rPr>
                <w:sz w:val="26"/>
                <w:szCs w:val="26"/>
                <w:lang w:val="nl-NL"/>
              </w:rPr>
            </w:pPr>
            <w:r w:rsidRPr="00393649">
              <w:rPr>
                <w:sz w:val="26"/>
                <w:szCs w:val="26"/>
                <w:lang w:val="nl-NL"/>
              </w:rPr>
              <w:t>3</w:t>
            </w:r>
          </w:p>
        </w:tc>
        <w:tc>
          <w:tcPr>
            <w:tcW w:w="1166" w:type="dxa"/>
            <w:vAlign w:val="center"/>
          </w:tcPr>
          <w:p w:rsidR="00332E7D" w:rsidRPr="00393649" w:rsidRDefault="00332E7D" w:rsidP="00167394">
            <w:pPr>
              <w:spacing w:line="312" w:lineRule="auto"/>
              <w:jc w:val="center"/>
              <w:rPr>
                <w:sz w:val="26"/>
                <w:szCs w:val="26"/>
                <w:lang w:val="nl-NL"/>
              </w:rPr>
            </w:pPr>
            <w:r w:rsidRPr="00393649">
              <w:rPr>
                <w:sz w:val="26"/>
                <w:szCs w:val="26"/>
                <w:lang w:val="nl-NL"/>
              </w:rPr>
              <w:t>CĐR3</w:t>
            </w:r>
          </w:p>
        </w:tc>
        <w:tc>
          <w:tcPr>
            <w:tcW w:w="7479" w:type="dxa"/>
          </w:tcPr>
          <w:p w:rsidR="00332E7D" w:rsidRPr="00393649" w:rsidRDefault="00BE3200" w:rsidP="00167394">
            <w:pPr>
              <w:spacing w:before="60" w:line="312" w:lineRule="auto"/>
              <w:jc w:val="both"/>
              <w:rPr>
                <w:sz w:val="26"/>
                <w:szCs w:val="26"/>
                <w:lang w:val="nl-NL"/>
              </w:rPr>
            </w:pPr>
            <w:r w:rsidRPr="00393649">
              <w:rPr>
                <w:sz w:val="26"/>
                <w:szCs w:val="26"/>
                <w:lang w:val="nl-NL"/>
              </w:rPr>
              <w:t>Nắm vững kiến thức</w:t>
            </w:r>
            <w:r w:rsidR="00332E7D" w:rsidRPr="00393649">
              <w:rPr>
                <w:sz w:val="26"/>
                <w:szCs w:val="26"/>
                <w:lang w:val="nl-NL"/>
              </w:rPr>
              <w:t xml:space="preserve"> về tổ chức, </w:t>
            </w:r>
            <w:r w:rsidR="00AF5B25" w:rsidRPr="00393649">
              <w:rPr>
                <w:sz w:val="26"/>
                <w:szCs w:val="26"/>
                <w:lang w:val="nl-NL"/>
              </w:rPr>
              <w:t>cơ cấu tổ chức</w:t>
            </w:r>
            <w:r w:rsidR="0050106A" w:rsidRPr="00393649">
              <w:rPr>
                <w:sz w:val="26"/>
                <w:szCs w:val="26"/>
                <w:lang w:val="nl-NL"/>
              </w:rPr>
              <w:t>,</w:t>
            </w:r>
            <w:r w:rsidR="00AF5B25" w:rsidRPr="00393649">
              <w:rPr>
                <w:sz w:val="26"/>
                <w:szCs w:val="26"/>
                <w:lang w:val="nl-NL"/>
              </w:rPr>
              <w:t xml:space="preserve"> những chức năng chính</w:t>
            </w:r>
            <w:r w:rsidR="00332E7D" w:rsidRPr="00393649">
              <w:rPr>
                <w:sz w:val="26"/>
                <w:szCs w:val="26"/>
                <w:lang w:val="nl-NL"/>
              </w:rPr>
              <w:t xml:space="preserve"> và các yếu tố môi trường kinh doanh của </w:t>
            </w:r>
            <w:r w:rsidR="00AF5B25" w:rsidRPr="00393649">
              <w:rPr>
                <w:sz w:val="26"/>
                <w:szCs w:val="26"/>
                <w:lang w:val="nl-NL"/>
              </w:rPr>
              <w:t>tổ chức</w:t>
            </w:r>
            <w:r w:rsidR="002C5C1E">
              <w:rPr>
                <w:sz w:val="26"/>
                <w:szCs w:val="26"/>
                <w:lang w:val="nl-NL"/>
              </w:rPr>
              <w:t>.</w:t>
            </w:r>
          </w:p>
        </w:tc>
      </w:tr>
    </w:tbl>
    <w:p w:rsidR="00FA19D8" w:rsidRPr="00393649" w:rsidRDefault="00BF063B" w:rsidP="000E5C02">
      <w:pPr>
        <w:tabs>
          <w:tab w:val="left" w:pos="2265"/>
        </w:tabs>
        <w:spacing w:line="288" w:lineRule="auto"/>
        <w:jc w:val="both"/>
        <w:rPr>
          <w:b/>
          <w:i/>
          <w:sz w:val="26"/>
          <w:szCs w:val="26"/>
        </w:rPr>
      </w:pPr>
      <w:r w:rsidRPr="00393649">
        <w:rPr>
          <w:b/>
          <w:i/>
          <w:sz w:val="26"/>
          <w:szCs w:val="26"/>
        </w:rPr>
        <w:t>Kiến thức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2A2806" w:rsidRPr="00BF563C" w:rsidTr="00AF5B25">
        <w:tc>
          <w:tcPr>
            <w:tcW w:w="563" w:type="dxa"/>
            <w:vAlign w:val="center"/>
          </w:tcPr>
          <w:p w:rsidR="00492DEE" w:rsidRPr="003341D7" w:rsidRDefault="00492DEE" w:rsidP="009C7FAA">
            <w:pPr>
              <w:spacing w:before="60"/>
              <w:jc w:val="center"/>
              <w:rPr>
                <w:sz w:val="26"/>
                <w:szCs w:val="26"/>
                <w:lang w:val="nl-NL"/>
              </w:rPr>
            </w:pPr>
            <w:r w:rsidRPr="003341D7">
              <w:rPr>
                <w:sz w:val="26"/>
                <w:szCs w:val="26"/>
                <w:lang w:val="nl-NL"/>
              </w:rPr>
              <w:t>TT</w:t>
            </w:r>
          </w:p>
        </w:tc>
        <w:tc>
          <w:tcPr>
            <w:tcW w:w="1166" w:type="dxa"/>
            <w:vAlign w:val="center"/>
          </w:tcPr>
          <w:p w:rsidR="00492DEE" w:rsidRPr="003341D7" w:rsidRDefault="00492DEE" w:rsidP="009C7FAA">
            <w:pPr>
              <w:spacing w:before="60"/>
              <w:jc w:val="center"/>
              <w:rPr>
                <w:sz w:val="26"/>
                <w:szCs w:val="26"/>
                <w:lang w:val="nl-NL"/>
              </w:rPr>
            </w:pPr>
            <w:r w:rsidRPr="003341D7">
              <w:rPr>
                <w:sz w:val="26"/>
                <w:szCs w:val="26"/>
                <w:lang w:val="nl-NL"/>
              </w:rPr>
              <w:t>Mã CĐR chuyên ngành</w:t>
            </w:r>
          </w:p>
        </w:tc>
        <w:tc>
          <w:tcPr>
            <w:tcW w:w="7479" w:type="dxa"/>
            <w:vAlign w:val="center"/>
          </w:tcPr>
          <w:p w:rsidR="00492DEE" w:rsidRPr="003341D7" w:rsidRDefault="00492DEE" w:rsidP="009C7FAA">
            <w:pPr>
              <w:spacing w:before="60"/>
              <w:jc w:val="center"/>
              <w:rPr>
                <w:sz w:val="26"/>
                <w:szCs w:val="26"/>
                <w:lang w:val="nl-NL"/>
              </w:rPr>
            </w:pPr>
            <w:r w:rsidRPr="003341D7">
              <w:rPr>
                <w:sz w:val="26"/>
                <w:szCs w:val="26"/>
                <w:lang w:val="nl-NL"/>
              </w:rPr>
              <w:t xml:space="preserve">Tên chuẩn đầu ra về kiến thức </w:t>
            </w:r>
            <w:r w:rsidR="00BF063B" w:rsidRPr="003341D7">
              <w:rPr>
                <w:sz w:val="26"/>
                <w:szCs w:val="26"/>
                <w:lang w:val="nl-NL"/>
              </w:rPr>
              <w:t>nghề nghiệp</w:t>
            </w:r>
          </w:p>
        </w:tc>
      </w:tr>
      <w:tr w:rsidR="002A2806" w:rsidRPr="00BF563C" w:rsidTr="00503058">
        <w:tc>
          <w:tcPr>
            <w:tcW w:w="563" w:type="dxa"/>
            <w:vAlign w:val="center"/>
          </w:tcPr>
          <w:p w:rsidR="00AF5B25" w:rsidRPr="00393649" w:rsidRDefault="00283534" w:rsidP="009C7FAA">
            <w:pPr>
              <w:spacing w:before="60" w:line="288" w:lineRule="auto"/>
              <w:jc w:val="center"/>
              <w:rPr>
                <w:sz w:val="26"/>
                <w:szCs w:val="26"/>
                <w:lang w:val="nl-NL"/>
              </w:rPr>
            </w:pPr>
            <w:r w:rsidRPr="00393649">
              <w:rPr>
                <w:sz w:val="26"/>
                <w:szCs w:val="26"/>
                <w:lang w:val="nl-NL"/>
              </w:rPr>
              <w:t>1</w:t>
            </w:r>
          </w:p>
        </w:tc>
        <w:tc>
          <w:tcPr>
            <w:tcW w:w="1166" w:type="dxa"/>
            <w:vAlign w:val="center"/>
          </w:tcPr>
          <w:p w:rsidR="00AF5B25" w:rsidRPr="00393649" w:rsidRDefault="00AF5B25" w:rsidP="009C7FAA">
            <w:pPr>
              <w:spacing w:before="60" w:line="288" w:lineRule="auto"/>
              <w:jc w:val="center"/>
              <w:rPr>
                <w:sz w:val="26"/>
                <w:szCs w:val="26"/>
                <w:lang w:val="nl-NL"/>
              </w:rPr>
            </w:pPr>
            <w:r w:rsidRPr="00393649">
              <w:rPr>
                <w:sz w:val="26"/>
                <w:szCs w:val="26"/>
                <w:lang w:val="nl-NL"/>
              </w:rPr>
              <w:t>CĐR4</w:t>
            </w:r>
          </w:p>
        </w:tc>
        <w:tc>
          <w:tcPr>
            <w:tcW w:w="7479" w:type="dxa"/>
          </w:tcPr>
          <w:p w:rsidR="00AF5B25" w:rsidRPr="00393649" w:rsidRDefault="002E4835" w:rsidP="00A168D6">
            <w:pPr>
              <w:spacing w:before="60" w:line="300" w:lineRule="auto"/>
              <w:jc w:val="both"/>
              <w:rPr>
                <w:sz w:val="26"/>
                <w:szCs w:val="26"/>
                <w:lang w:val="nl-NL"/>
              </w:rPr>
            </w:pPr>
            <w:r w:rsidRPr="00393649">
              <w:rPr>
                <w:bCs/>
                <w:sz w:val="26"/>
                <w:szCs w:val="26"/>
                <w:lang w:val="nl-NL"/>
              </w:rPr>
              <w:t xml:space="preserve">Thông hiểu vềcác loại và việc xây dựng </w:t>
            </w:r>
            <w:r w:rsidR="00AF5B25" w:rsidRPr="00393649">
              <w:rPr>
                <w:bCs/>
                <w:sz w:val="26"/>
                <w:szCs w:val="26"/>
                <w:lang w:val="nl-NL"/>
              </w:rPr>
              <w:t>chiến lược kinh doanh của doanh nghiệp</w:t>
            </w:r>
          </w:p>
        </w:tc>
      </w:tr>
      <w:tr w:rsidR="002A2806" w:rsidRPr="00BF563C" w:rsidTr="00503058">
        <w:tc>
          <w:tcPr>
            <w:tcW w:w="563" w:type="dxa"/>
            <w:vAlign w:val="center"/>
          </w:tcPr>
          <w:p w:rsidR="00AF5B25" w:rsidRPr="00393649" w:rsidRDefault="00283534" w:rsidP="009C7FAA">
            <w:pPr>
              <w:spacing w:before="60" w:line="288" w:lineRule="auto"/>
              <w:jc w:val="center"/>
              <w:rPr>
                <w:sz w:val="26"/>
                <w:szCs w:val="26"/>
                <w:lang w:val="nl-NL"/>
              </w:rPr>
            </w:pPr>
            <w:r w:rsidRPr="00393649">
              <w:rPr>
                <w:sz w:val="26"/>
                <w:szCs w:val="26"/>
                <w:lang w:val="nl-NL"/>
              </w:rPr>
              <w:t>2</w:t>
            </w:r>
          </w:p>
        </w:tc>
        <w:tc>
          <w:tcPr>
            <w:tcW w:w="1166" w:type="dxa"/>
            <w:vAlign w:val="center"/>
          </w:tcPr>
          <w:p w:rsidR="00AF5B25" w:rsidRPr="00393649" w:rsidRDefault="00AF5B25" w:rsidP="009C7FAA">
            <w:pPr>
              <w:spacing w:before="60" w:line="288" w:lineRule="auto"/>
              <w:jc w:val="center"/>
              <w:rPr>
                <w:sz w:val="26"/>
                <w:szCs w:val="26"/>
                <w:lang w:val="nl-NL"/>
              </w:rPr>
            </w:pPr>
            <w:r w:rsidRPr="00393649">
              <w:rPr>
                <w:sz w:val="26"/>
                <w:szCs w:val="26"/>
                <w:lang w:val="nl-NL"/>
              </w:rPr>
              <w:t>CĐR5</w:t>
            </w:r>
          </w:p>
        </w:tc>
        <w:tc>
          <w:tcPr>
            <w:tcW w:w="7479" w:type="dxa"/>
          </w:tcPr>
          <w:p w:rsidR="00AF5B25" w:rsidRPr="00393649" w:rsidRDefault="00AF5B25" w:rsidP="00A168D6">
            <w:pPr>
              <w:spacing w:before="60" w:line="300" w:lineRule="auto"/>
              <w:jc w:val="both"/>
              <w:rPr>
                <w:sz w:val="26"/>
                <w:szCs w:val="26"/>
                <w:lang w:val="nl-NL"/>
              </w:rPr>
            </w:pPr>
            <w:r w:rsidRPr="00393649">
              <w:rPr>
                <w:bCs/>
                <w:sz w:val="26"/>
                <w:szCs w:val="26"/>
                <w:lang w:val="nl-NL"/>
              </w:rPr>
              <w:t xml:space="preserve">Nắm bắt các quyết định cơ bản </w:t>
            </w:r>
            <w:r w:rsidR="0050106A" w:rsidRPr="00393649">
              <w:rPr>
                <w:bCs/>
                <w:sz w:val="26"/>
                <w:szCs w:val="26"/>
                <w:lang w:val="nl-NL"/>
              </w:rPr>
              <w:t>trong hoạt động quản trị</w:t>
            </w:r>
            <w:r w:rsidR="00503058" w:rsidRPr="00393649">
              <w:rPr>
                <w:bCs/>
                <w:sz w:val="26"/>
                <w:szCs w:val="26"/>
                <w:lang w:val="nl-NL"/>
              </w:rPr>
              <w:t xml:space="preserve"> ở </w:t>
            </w:r>
            <w:r w:rsidRPr="00393649">
              <w:rPr>
                <w:bCs/>
                <w:sz w:val="26"/>
                <w:szCs w:val="26"/>
                <w:lang w:val="nl-NL"/>
              </w:rPr>
              <w:t xml:space="preserve">các </w:t>
            </w:r>
            <w:r w:rsidR="00503058" w:rsidRPr="00393649">
              <w:rPr>
                <w:bCs/>
                <w:sz w:val="26"/>
                <w:szCs w:val="26"/>
                <w:lang w:val="nl-NL"/>
              </w:rPr>
              <w:t xml:space="preserve">lĩnh vực </w:t>
            </w:r>
            <w:r w:rsidRPr="00393649">
              <w:rPr>
                <w:bCs/>
                <w:sz w:val="26"/>
                <w:szCs w:val="26"/>
                <w:lang w:val="nl-NL"/>
              </w:rPr>
              <w:t xml:space="preserve">chức năng </w:t>
            </w:r>
            <w:r w:rsidR="0050106A" w:rsidRPr="00393649">
              <w:rPr>
                <w:bCs/>
                <w:sz w:val="26"/>
                <w:szCs w:val="26"/>
                <w:lang w:val="nl-NL"/>
              </w:rPr>
              <w:t xml:space="preserve">của </w:t>
            </w:r>
            <w:r w:rsidRPr="00393649">
              <w:rPr>
                <w:bCs/>
                <w:sz w:val="26"/>
                <w:szCs w:val="26"/>
                <w:lang w:val="nl-NL"/>
              </w:rPr>
              <w:t>doanh nghiệp</w:t>
            </w:r>
          </w:p>
        </w:tc>
      </w:tr>
      <w:tr w:rsidR="002A2806" w:rsidRPr="00BF563C" w:rsidTr="00503058">
        <w:tc>
          <w:tcPr>
            <w:tcW w:w="563" w:type="dxa"/>
            <w:vAlign w:val="center"/>
          </w:tcPr>
          <w:p w:rsidR="00AF5B25" w:rsidRPr="00393649" w:rsidRDefault="00283534" w:rsidP="009C7FAA">
            <w:pPr>
              <w:spacing w:before="60" w:line="288" w:lineRule="auto"/>
              <w:jc w:val="center"/>
              <w:rPr>
                <w:sz w:val="26"/>
                <w:szCs w:val="26"/>
                <w:lang w:val="nl-NL"/>
              </w:rPr>
            </w:pPr>
            <w:r w:rsidRPr="00393649">
              <w:rPr>
                <w:sz w:val="26"/>
                <w:szCs w:val="26"/>
                <w:lang w:val="nl-NL"/>
              </w:rPr>
              <w:t>3</w:t>
            </w:r>
          </w:p>
        </w:tc>
        <w:tc>
          <w:tcPr>
            <w:tcW w:w="1166" w:type="dxa"/>
            <w:vAlign w:val="center"/>
          </w:tcPr>
          <w:p w:rsidR="00AF5B25" w:rsidRPr="00393649" w:rsidRDefault="00AF5B25" w:rsidP="009C7FAA">
            <w:pPr>
              <w:spacing w:before="60" w:line="288" w:lineRule="auto"/>
              <w:jc w:val="center"/>
              <w:rPr>
                <w:sz w:val="26"/>
                <w:szCs w:val="26"/>
                <w:lang w:val="nl-NL"/>
              </w:rPr>
            </w:pPr>
            <w:r w:rsidRPr="00393649">
              <w:rPr>
                <w:sz w:val="26"/>
                <w:szCs w:val="26"/>
                <w:lang w:val="nl-NL"/>
              </w:rPr>
              <w:t>CĐR6</w:t>
            </w:r>
          </w:p>
        </w:tc>
        <w:tc>
          <w:tcPr>
            <w:tcW w:w="7479" w:type="dxa"/>
          </w:tcPr>
          <w:p w:rsidR="00AF5B25" w:rsidRPr="00393649" w:rsidRDefault="00AF5B25" w:rsidP="00A168D6">
            <w:pPr>
              <w:spacing w:before="60" w:line="300" w:lineRule="auto"/>
              <w:contextualSpacing/>
              <w:jc w:val="both"/>
              <w:rPr>
                <w:bCs/>
                <w:sz w:val="26"/>
                <w:szCs w:val="26"/>
                <w:lang w:val="nl-NL"/>
              </w:rPr>
            </w:pPr>
            <w:r w:rsidRPr="00393649">
              <w:rPr>
                <w:sz w:val="26"/>
                <w:szCs w:val="26"/>
                <w:lang w:val="nl-NL"/>
              </w:rPr>
              <w:t xml:space="preserve">Hiểu biết những nhiệm vụ và các quyết định cơ bản </w:t>
            </w:r>
            <w:r w:rsidR="00503058" w:rsidRPr="00393649">
              <w:rPr>
                <w:sz w:val="26"/>
                <w:szCs w:val="26"/>
                <w:lang w:val="nl-NL"/>
              </w:rPr>
              <w:t>trong</w:t>
            </w:r>
            <w:r w:rsidRPr="00393649">
              <w:rPr>
                <w:sz w:val="26"/>
                <w:szCs w:val="26"/>
                <w:lang w:val="nl-NL"/>
              </w:rPr>
              <w:t xml:space="preserve"> điều hành tổng thể một </w:t>
            </w:r>
            <w:r w:rsidR="002E4835" w:rsidRPr="00393649">
              <w:rPr>
                <w:sz w:val="26"/>
                <w:szCs w:val="26"/>
                <w:lang w:val="nl-NL"/>
              </w:rPr>
              <w:t>đơn vị/</w:t>
            </w:r>
            <w:r w:rsidRPr="00393649">
              <w:rPr>
                <w:sz w:val="26"/>
                <w:szCs w:val="26"/>
                <w:lang w:val="nl-NL"/>
              </w:rPr>
              <w:t>tổ chức của các nhà quản trị cấp cao</w:t>
            </w:r>
          </w:p>
        </w:tc>
      </w:tr>
      <w:tr w:rsidR="002A2806" w:rsidRPr="00BF563C" w:rsidTr="00503058">
        <w:tc>
          <w:tcPr>
            <w:tcW w:w="563" w:type="dxa"/>
            <w:vAlign w:val="center"/>
          </w:tcPr>
          <w:p w:rsidR="00AF5B25" w:rsidRPr="00393649" w:rsidRDefault="00283534" w:rsidP="009C7FAA">
            <w:pPr>
              <w:spacing w:before="60" w:line="288" w:lineRule="auto"/>
              <w:jc w:val="center"/>
              <w:rPr>
                <w:sz w:val="26"/>
                <w:szCs w:val="26"/>
                <w:lang w:val="nl-NL"/>
              </w:rPr>
            </w:pPr>
            <w:r w:rsidRPr="00393649">
              <w:rPr>
                <w:sz w:val="26"/>
                <w:szCs w:val="26"/>
                <w:lang w:val="nl-NL"/>
              </w:rPr>
              <w:t>4</w:t>
            </w:r>
          </w:p>
        </w:tc>
        <w:tc>
          <w:tcPr>
            <w:tcW w:w="1166" w:type="dxa"/>
            <w:vAlign w:val="center"/>
          </w:tcPr>
          <w:p w:rsidR="00AF5B25" w:rsidRPr="00393649" w:rsidRDefault="00AF5B25" w:rsidP="009C7FAA">
            <w:pPr>
              <w:spacing w:before="60" w:line="288" w:lineRule="auto"/>
              <w:jc w:val="center"/>
              <w:rPr>
                <w:sz w:val="26"/>
                <w:szCs w:val="26"/>
                <w:lang w:val="nl-NL"/>
              </w:rPr>
            </w:pPr>
            <w:r w:rsidRPr="00393649">
              <w:rPr>
                <w:sz w:val="26"/>
                <w:szCs w:val="26"/>
                <w:lang w:val="nl-NL"/>
              </w:rPr>
              <w:t>CĐR7</w:t>
            </w:r>
          </w:p>
        </w:tc>
        <w:tc>
          <w:tcPr>
            <w:tcW w:w="7479" w:type="dxa"/>
          </w:tcPr>
          <w:p w:rsidR="00AF5B25" w:rsidRPr="00393649" w:rsidRDefault="00AF5B25" w:rsidP="00A168D6">
            <w:pPr>
              <w:spacing w:before="60" w:line="300" w:lineRule="auto"/>
              <w:contextualSpacing/>
              <w:jc w:val="both"/>
              <w:rPr>
                <w:bCs/>
                <w:sz w:val="26"/>
                <w:szCs w:val="26"/>
                <w:lang w:val="nl-NL"/>
              </w:rPr>
            </w:pPr>
            <w:r w:rsidRPr="00393649">
              <w:rPr>
                <w:sz w:val="26"/>
                <w:szCs w:val="26"/>
                <w:lang w:val="nl-NL"/>
              </w:rPr>
              <w:t xml:space="preserve">Thông hiểu về tinh thần kinh doanh, các quyết định </w:t>
            </w:r>
            <w:r w:rsidR="0050106A" w:rsidRPr="00393649">
              <w:rPr>
                <w:sz w:val="26"/>
                <w:szCs w:val="26"/>
                <w:lang w:val="nl-NL"/>
              </w:rPr>
              <w:t xml:space="preserve">về </w:t>
            </w:r>
            <w:r w:rsidRPr="00393649">
              <w:rPr>
                <w:sz w:val="26"/>
                <w:szCs w:val="26"/>
                <w:lang w:val="nl-NL"/>
              </w:rPr>
              <w:t>khởi nghiệp kinh doanh</w:t>
            </w:r>
            <w:r w:rsidR="002C5C1E">
              <w:rPr>
                <w:sz w:val="26"/>
                <w:szCs w:val="26"/>
                <w:lang w:val="nl-NL"/>
              </w:rPr>
              <w:t>.</w:t>
            </w:r>
          </w:p>
        </w:tc>
      </w:tr>
    </w:tbl>
    <w:p w:rsidR="00EA5BC4" w:rsidRPr="00393649" w:rsidRDefault="00EA5BC4" w:rsidP="000E5C02">
      <w:pPr>
        <w:spacing w:line="288" w:lineRule="auto"/>
        <w:jc w:val="both"/>
        <w:rPr>
          <w:b/>
          <w:i/>
          <w:sz w:val="26"/>
          <w:szCs w:val="26"/>
          <w:lang w:val="nl-NL"/>
        </w:rPr>
      </w:pPr>
      <w:r w:rsidRPr="00393649">
        <w:rPr>
          <w:b/>
          <w:i/>
          <w:sz w:val="26"/>
          <w:szCs w:val="26"/>
          <w:lang w:val="nl-NL"/>
        </w:rPr>
        <w:t>1.2.2. Kỹ năng</w:t>
      </w:r>
    </w:p>
    <w:p w:rsidR="00EA5BC4" w:rsidRPr="00393649" w:rsidRDefault="00D91DDE" w:rsidP="000E5C02">
      <w:pPr>
        <w:spacing w:line="288" w:lineRule="auto"/>
        <w:jc w:val="both"/>
        <w:rPr>
          <w:b/>
          <w:i/>
          <w:sz w:val="26"/>
          <w:szCs w:val="26"/>
          <w:lang w:val="nl-NL"/>
        </w:rPr>
      </w:pPr>
      <w:r w:rsidRPr="00393649">
        <w:rPr>
          <w:b/>
          <w:i/>
          <w:sz w:val="26"/>
          <w:szCs w:val="26"/>
          <w:lang w:val="nl-NL"/>
        </w:rPr>
        <w:t>Kỹ năng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2A2806" w:rsidRPr="00BF563C" w:rsidTr="00063FE8">
        <w:tc>
          <w:tcPr>
            <w:tcW w:w="563" w:type="dxa"/>
            <w:vAlign w:val="center"/>
          </w:tcPr>
          <w:p w:rsidR="00492DEE" w:rsidRPr="003341D7" w:rsidRDefault="00492DEE" w:rsidP="009C7FAA">
            <w:pPr>
              <w:spacing w:before="60"/>
              <w:jc w:val="center"/>
              <w:rPr>
                <w:sz w:val="26"/>
                <w:szCs w:val="26"/>
                <w:lang w:val="nl-NL"/>
              </w:rPr>
            </w:pPr>
            <w:r w:rsidRPr="003341D7">
              <w:rPr>
                <w:sz w:val="26"/>
                <w:szCs w:val="26"/>
                <w:lang w:val="nl-NL"/>
              </w:rPr>
              <w:t>TT</w:t>
            </w:r>
          </w:p>
        </w:tc>
        <w:tc>
          <w:tcPr>
            <w:tcW w:w="1166" w:type="dxa"/>
            <w:vAlign w:val="center"/>
          </w:tcPr>
          <w:p w:rsidR="00492DEE" w:rsidRPr="003341D7" w:rsidRDefault="00492DEE" w:rsidP="009C7FAA">
            <w:pPr>
              <w:spacing w:before="60"/>
              <w:jc w:val="center"/>
              <w:rPr>
                <w:sz w:val="26"/>
                <w:szCs w:val="26"/>
                <w:lang w:val="nl-NL"/>
              </w:rPr>
            </w:pPr>
            <w:r w:rsidRPr="003341D7">
              <w:rPr>
                <w:sz w:val="26"/>
                <w:szCs w:val="26"/>
                <w:lang w:val="nl-NL"/>
              </w:rPr>
              <w:t>Mã CĐR chuyên ngành</w:t>
            </w:r>
          </w:p>
        </w:tc>
        <w:tc>
          <w:tcPr>
            <w:tcW w:w="7479" w:type="dxa"/>
            <w:vAlign w:val="center"/>
          </w:tcPr>
          <w:p w:rsidR="00492DEE" w:rsidRPr="003341D7" w:rsidRDefault="00492DEE" w:rsidP="009C7FAA">
            <w:pPr>
              <w:spacing w:before="60"/>
              <w:jc w:val="center"/>
              <w:rPr>
                <w:sz w:val="26"/>
                <w:szCs w:val="26"/>
                <w:lang w:val="nl-NL"/>
              </w:rPr>
            </w:pPr>
            <w:r w:rsidRPr="003341D7">
              <w:rPr>
                <w:sz w:val="26"/>
                <w:szCs w:val="26"/>
                <w:lang w:val="nl-NL"/>
              </w:rPr>
              <w:t>Tên chuẩn đầu ra về kỹ năng cơ bản</w:t>
            </w:r>
          </w:p>
        </w:tc>
      </w:tr>
      <w:tr w:rsidR="002A2806" w:rsidRPr="00BF563C" w:rsidTr="004D17A4">
        <w:tc>
          <w:tcPr>
            <w:tcW w:w="563" w:type="dxa"/>
            <w:vAlign w:val="center"/>
          </w:tcPr>
          <w:p w:rsidR="004D17A4" w:rsidRPr="00393649" w:rsidRDefault="004D17A4" w:rsidP="009C7FAA">
            <w:pPr>
              <w:spacing w:before="60" w:line="288" w:lineRule="auto"/>
              <w:jc w:val="center"/>
              <w:rPr>
                <w:sz w:val="26"/>
                <w:szCs w:val="26"/>
                <w:lang w:val="nl-NL"/>
              </w:rPr>
            </w:pPr>
            <w:r w:rsidRPr="00393649">
              <w:rPr>
                <w:sz w:val="26"/>
                <w:szCs w:val="26"/>
                <w:lang w:val="nl-NL"/>
              </w:rPr>
              <w:t>1</w:t>
            </w:r>
          </w:p>
        </w:tc>
        <w:tc>
          <w:tcPr>
            <w:tcW w:w="1166" w:type="dxa"/>
            <w:vAlign w:val="center"/>
          </w:tcPr>
          <w:p w:rsidR="004D17A4" w:rsidRPr="00393649" w:rsidRDefault="004D17A4" w:rsidP="009C7FAA">
            <w:pPr>
              <w:spacing w:before="60" w:line="288" w:lineRule="auto"/>
              <w:jc w:val="center"/>
              <w:rPr>
                <w:sz w:val="26"/>
                <w:szCs w:val="26"/>
                <w:lang w:val="nl-NL"/>
              </w:rPr>
            </w:pPr>
            <w:r w:rsidRPr="00393649">
              <w:rPr>
                <w:sz w:val="26"/>
                <w:szCs w:val="26"/>
                <w:lang w:val="nl-NL"/>
              </w:rPr>
              <w:t>CĐR</w:t>
            </w:r>
            <w:r w:rsidR="00D85C41" w:rsidRPr="00393649">
              <w:rPr>
                <w:sz w:val="26"/>
                <w:szCs w:val="26"/>
                <w:lang w:val="nl-NL"/>
              </w:rPr>
              <w:t>8</w:t>
            </w:r>
          </w:p>
        </w:tc>
        <w:tc>
          <w:tcPr>
            <w:tcW w:w="7479" w:type="dxa"/>
          </w:tcPr>
          <w:p w:rsidR="004D17A4" w:rsidRPr="00393649" w:rsidRDefault="004D17A4" w:rsidP="00A168D6">
            <w:pPr>
              <w:spacing w:before="60" w:line="300" w:lineRule="auto"/>
              <w:jc w:val="both"/>
              <w:rPr>
                <w:sz w:val="26"/>
                <w:szCs w:val="26"/>
                <w:lang w:val="nl-NL"/>
              </w:rPr>
            </w:pPr>
            <w:r w:rsidRPr="00393649">
              <w:rPr>
                <w:sz w:val="26"/>
                <w:szCs w:val="26"/>
                <w:lang w:val="nl-NL"/>
              </w:rPr>
              <w:t>Kỹ năng tự chủ, độc lập, sáng tạo giải quyết vấn đề</w:t>
            </w:r>
          </w:p>
        </w:tc>
      </w:tr>
      <w:tr w:rsidR="002A2806" w:rsidRPr="00BF563C" w:rsidTr="00063FE8">
        <w:tc>
          <w:tcPr>
            <w:tcW w:w="563" w:type="dxa"/>
            <w:vAlign w:val="center"/>
          </w:tcPr>
          <w:p w:rsidR="004D17A4" w:rsidRPr="00393649" w:rsidRDefault="00283534" w:rsidP="009C7FAA">
            <w:pPr>
              <w:spacing w:before="60" w:line="288" w:lineRule="auto"/>
              <w:jc w:val="center"/>
              <w:rPr>
                <w:sz w:val="26"/>
                <w:szCs w:val="26"/>
                <w:lang w:val="nl-NL"/>
              </w:rPr>
            </w:pPr>
            <w:r w:rsidRPr="00393649">
              <w:rPr>
                <w:sz w:val="26"/>
                <w:szCs w:val="26"/>
                <w:lang w:val="nl-NL"/>
              </w:rPr>
              <w:t>2</w:t>
            </w:r>
          </w:p>
        </w:tc>
        <w:tc>
          <w:tcPr>
            <w:tcW w:w="1166" w:type="dxa"/>
            <w:vAlign w:val="center"/>
          </w:tcPr>
          <w:p w:rsidR="004D17A4" w:rsidRPr="00393649" w:rsidRDefault="004D17A4" w:rsidP="009C7FAA">
            <w:pPr>
              <w:spacing w:before="60" w:line="288" w:lineRule="auto"/>
              <w:jc w:val="center"/>
              <w:rPr>
                <w:sz w:val="26"/>
                <w:szCs w:val="26"/>
                <w:lang w:val="nl-NL"/>
              </w:rPr>
            </w:pPr>
            <w:r w:rsidRPr="00393649">
              <w:rPr>
                <w:sz w:val="26"/>
                <w:szCs w:val="26"/>
                <w:lang w:val="nl-NL"/>
              </w:rPr>
              <w:t>CĐR</w:t>
            </w:r>
            <w:r w:rsidR="00D85C41" w:rsidRPr="00393649">
              <w:rPr>
                <w:sz w:val="26"/>
                <w:szCs w:val="26"/>
                <w:lang w:val="nl-NL"/>
              </w:rPr>
              <w:t>9</w:t>
            </w:r>
          </w:p>
        </w:tc>
        <w:tc>
          <w:tcPr>
            <w:tcW w:w="7479" w:type="dxa"/>
          </w:tcPr>
          <w:p w:rsidR="004D17A4" w:rsidRPr="00393649" w:rsidRDefault="004D17A4" w:rsidP="00A168D6">
            <w:pPr>
              <w:spacing w:before="60" w:line="300" w:lineRule="auto"/>
              <w:jc w:val="both"/>
              <w:rPr>
                <w:sz w:val="26"/>
                <w:szCs w:val="26"/>
                <w:lang w:val="nl-NL"/>
              </w:rPr>
            </w:pPr>
            <w:r w:rsidRPr="00393649">
              <w:rPr>
                <w:sz w:val="26"/>
                <w:szCs w:val="26"/>
                <w:lang w:val="nl-NL"/>
              </w:rPr>
              <w:t xml:space="preserve">Kỹ năng </w:t>
            </w:r>
            <w:r w:rsidR="00F46DEA" w:rsidRPr="00393649">
              <w:rPr>
                <w:sz w:val="26"/>
                <w:szCs w:val="26"/>
                <w:lang w:val="nl-NL"/>
              </w:rPr>
              <w:t xml:space="preserve">truyền thông, giao tiếp bằng lời nói, thuyết trình, </w:t>
            </w:r>
            <w:r w:rsidRPr="00393649">
              <w:rPr>
                <w:sz w:val="26"/>
                <w:szCs w:val="26"/>
                <w:lang w:val="nl-NL"/>
              </w:rPr>
              <w:t xml:space="preserve">qua </w:t>
            </w:r>
            <w:r w:rsidR="00F46DEA" w:rsidRPr="00393649">
              <w:rPr>
                <w:sz w:val="26"/>
                <w:szCs w:val="26"/>
                <w:lang w:val="nl-NL"/>
              </w:rPr>
              <w:t>văn bản và giao dịch vớicác công cụ truyền thông (điện thoai, e-mail)</w:t>
            </w:r>
          </w:p>
        </w:tc>
      </w:tr>
      <w:tr w:rsidR="002A2806" w:rsidRPr="00BF563C" w:rsidTr="00063FE8">
        <w:tc>
          <w:tcPr>
            <w:tcW w:w="563" w:type="dxa"/>
            <w:vAlign w:val="center"/>
          </w:tcPr>
          <w:p w:rsidR="004D17A4" w:rsidRPr="00393649" w:rsidRDefault="00283534" w:rsidP="009C7FAA">
            <w:pPr>
              <w:spacing w:before="60" w:line="288" w:lineRule="auto"/>
              <w:jc w:val="center"/>
              <w:rPr>
                <w:sz w:val="26"/>
                <w:szCs w:val="26"/>
                <w:lang w:val="nl-NL"/>
              </w:rPr>
            </w:pPr>
            <w:r w:rsidRPr="00393649">
              <w:rPr>
                <w:sz w:val="26"/>
                <w:szCs w:val="26"/>
                <w:lang w:val="nl-NL"/>
              </w:rPr>
              <w:t>3</w:t>
            </w:r>
          </w:p>
        </w:tc>
        <w:tc>
          <w:tcPr>
            <w:tcW w:w="1166" w:type="dxa"/>
            <w:vAlign w:val="center"/>
          </w:tcPr>
          <w:p w:rsidR="004D17A4" w:rsidRPr="00393649" w:rsidRDefault="004D17A4" w:rsidP="009C7FAA">
            <w:pPr>
              <w:spacing w:before="60" w:line="288" w:lineRule="auto"/>
              <w:jc w:val="center"/>
              <w:rPr>
                <w:sz w:val="26"/>
                <w:szCs w:val="26"/>
                <w:lang w:val="nl-NL"/>
              </w:rPr>
            </w:pPr>
            <w:r w:rsidRPr="00393649">
              <w:rPr>
                <w:sz w:val="26"/>
                <w:szCs w:val="26"/>
                <w:lang w:val="nl-NL"/>
              </w:rPr>
              <w:t>CĐR1</w:t>
            </w:r>
            <w:r w:rsidR="00D85C41" w:rsidRPr="00393649">
              <w:rPr>
                <w:sz w:val="26"/>
                <w:szCs w:val="26"/>
                <w:lang w:val="nl-NL"/>
              </w:rPr>
              <w:t>0</w:t>
            </w:r>
          </w:p>
        </w:tc>
        <w:tc>
          <w:tcPr>
            <w:tcW w:w="7479" w:type="dxa"/>
          </w:tcPr>
          <w:p w:rsidR="004D17A4" w:rsidRPr="00393649" w:rsidRDefault="004D17A4" w:rsidP="00A168D6">
            <w:pPr>
              <w:spacing w:before="60" w:line="300" w:lineRule="auto"/>
              <w:jc w:val="both"/>
              <w:rPr>
                <w:sz w:val="26"/>
                <w:szCs w:val="26"/>
                <w:lang w:val="nl-NL"/>
              </w:rPr>
            </w:pPr>
            <w:r w:rsidRPr="00393649">
              <w:rPr>
                <w:sz w:val="26"/>
                <w:szCs w:val="26"/>
                <w:lang w:val="nl-NL"/>
              </w:rPr>
              <w:t>Kỹ năng làm việc theo nhóm</w:t>
            </w:r>
          </w:p>
        </w:tc>
      </w:tr>
      <w:tr w:rsidR="002A2806" w:rsidRPr="00BF563C" w:rsidTr="00063FE8">
        <w:tc>
          <w:tcPr>
            <w:tcW w:w="563" w:type="dxa"/>
            <w:vAlign w:val="center"/>
          </w:tcPr>
          <w:p w:rsidR="004D17A4" w:rsidRPr="00393649" w:rsidRDefault="00283534" w:rsidP="009C7FAA">
            <w:pPr>
              <w:spacing w:before="60" w:line="288" w:lineRule="auto"/>
              <w:jc w:val="center"/>
              <w:rPr>
                <w:sz w:val="26"/>
                <w:szCs w:val="26"/>
                <w:lang w:val="nl-NL"/>
              </w:rPr>
            </w:pPr>
            <w:r w:rsidRPr="00393649">
              <w:rPr>
                <w:sz w:val="26"/>
                <w:szCs w:val="26"/>
                <w:lang w:val="nl-NL"/>
              </w:rPr>
              <w:t>4</w:t>
            </w:r>
          </w:p>
        </w:tc>
        <w:tc>
          <w:tcPr>
            <w:tcW w:w="1166" w:type="dxa"/>
            <w:vAlign w:val="center"/>
          </w:tcPr>
          <w:p w:rsidR="004D17A4" w:rsidRPr="00393649" w:rsidRDefault="004D17A4" w:rsidP="009C7FAA">
            <w:pPr>
              <w:spacing w:before="60" w:line="288" w:lineRule="auto"/>
              <w:jc w:val="center"/>
              <w:rPr>
                <w:sz w:val="26"/>
                <w:szCs w:val="26"/>
                <w:lang w:val="nl-NL"/>
              </w:rPr>
            </w:pPr>
            <w:r w:rsidRPr="00393649">
              <w:rPr>
                <w:sz w:val="26"/>
                <w:szCs w:val="26"/>
                <w:lang w:val="nl-NL"/>
              </w:rPr>
              <w:t>CĐR1</w:t>
            </w:r>
            <w:r w:rsidR="00D85C41" w:rsidRPr="00393649">
              <w:rPr>
                <w:sz w:val="26"/>
                <w:szCs w:val="26"/>
                <w:lang w:val="nl-NL"/>
              </w:rPr>
              <w:t>1</w:t>
            </w:r>
          </w:p>
        </w:tc>
        <w:tc>
          <w:tcPr>
            <w:tcW w:w="7479" w:type="dxa"/>
          </w:tcPr>
          <w:p w:rsidR="004D17A4" w:rsidRPr="00393649" w:rsidRDefault="00EF107B" w:rsidP="00A168D6">
            <w:pPr>
              <w:spacing w:before="60" w:line="300" w:lineRule="auto"/>
              <w:contextualSpacing/>
              <w:jc w:val="both"/>
              <w:rPr>
                <w:sz w:val="26"/>
                <w:szCs w:val="26"/>
                <w:lang w:val="nl-NL"/>
              </w:rPr>
            </w:pPr>
            <w:r w:rsidRPr="00273BEA">
              <w:rPr>
                <w:sz w:val="26"/>
                <w:szCs w:val="26"/>
              </w:rPr>
              <w:t>Có thể giao tiếp và giải quyết công việc trong môi trường quốc tế với trình độ tiếng Anh IELTS 5.0 (hoặc tương đương) trở</w:t>
            </w:r>
            <w:r>
              <w:rPr>
                <w:sz w:val="26"/>
                <w:szCs w:val="26"/>
              </w:rPr>
              <w:t xml:space="preserve"> lên</w:t>
            </w:r>
          </w:p>
        </w:tc>
      </w:tr>
      <w:tr w:rsidR="002A2806" w:rsidRPr="00BF563C" w:rsidTr="00063FE8">
        <w:tc>
          <w:tcPr>
            <w:tcW w:w="563" w:type="dxa"/>
            <w:vAlign w:val="center"/>
          </w:tcPr>
          <w:p w:rsidR="00063FE8" w:rsidRPr="00393649" w:rsidRDefault="00283534" w:rsidP="009C7FAA">
            <w:pPr>
              <w:spacing w:before="60" w:line="288" w:lineRule="auto"/>
              <w:jc w:val="center"/>
              <w:rPr>
                <w:sz w:val="26"/>
                <w:szCs w:val="26"/>
                <w:lang w:val="nl-NL"/>
              </w:rPr>
            </w:pPr>
            <w:r w:rsidRPr="00393649">
              <w:rPr>
                <w:sz w:val="26"/>
                <w:szCs w:val="26"/>
                <w:lang w:val="nl-NL"/>
              </w:rPr>
              <w:t>5</w:t>
            </w:r>
          </w:p>
        </w:tc>
        <w:tc>
          <w:tcPr>
            <w:tcW w:w="1166" w:type="dxa"/>
            <w:vAlign w:val="center"/>
          </w:tcPr>
          <w:p w:rsidR="00063FE8" w:rsidRPr="00393649" w:rsidRDefault="00063FE8" w:rsidP="009C7FAA">
            <w:pPr>
              <w:spacing w:before="60" w:line="288" w:lineRule="auto"/>
              <w:jc w:val="center"/>
              <w:rPr>
                <w:sz w:val="26"/>
                <w:szCs w:val="26"/>
                <w:lang w:val="nl-NL"/>
              </w:rPr>
            </w:pPr>
            <w:r w:rsidRPr="00393649">
              <w:rPr>
                <w:sz w:val="26"/>
                <w:szCs w:val="26"/>
                <w:lang w:val="nl-NL"/>
              </w:rPr>
              <w:t>CĐR1</w:t>
            </w:r>
            <w:r w:rsidR="00D85C41" w:rsidRPr="00393649">
              <w:rPr>
                <w:sz w:val="26"/>
                <w:szCs w:val="26"/>
                <w:lang w:val="nl-NL"/>
              </w:rPr>
              <w:t>2</w:t>
            </w:r>
          </w:p>
        </w:tc>
        <w:tc>
          <w:tcPr>
            <w:tcW w:w="7479" w:type="dxa"/>
          </w:tcPr>
          <w:p w:rsidR="00063FE8" w:rsidRPr="00393649" w:rsidRDefault="007467EF" w:rsidP="00A168D6">
            <w:pPr>
              <w:spacing w:before="60" w:line="300" w:lineRule="auto"/>
              <w:jc w:val="both"/>
              <w:rPr>
                <w:sz w:val="26"/>
                <w:szCs w:val="26"/>
                <w:lang w:val="nl-NL"/>
              </w:rPr>
            </w:pPr>
            <w:r w:rsidRPr="00273BEA">
              <w:rPr>
                <w:sz w:val="26"/>
                <w:szCs w:val="26"/>
              </w:rPr>
              <w:t>Sử dụng thông thạo các công cụ công nghệ thông tin, các phần mềm phổ thông và chuyên dụng để phục vụ cho phát triển nghề nghiệp (đạt chuẩn tin học văn phòng và chuyên ngành)</w:t>
            </w:r>
          </w:p>
        </w:tc>
      </w:tr>
    </w:tbl>
    <w:p w:rsidR="00D91DDE" w:rsidRPr="00393649" w:rsidRDefault="00D91DDE" w:rsidP="000E5C02">
      <w:pPr>
        <w:spacing w:line="288" w:lineRule="auto"/>
        <w:jc w:val="both"/>
        <w:rPr>
          <w:b/>
          <w:i/>
          <w:sz w:val="26"/>
          <w:szCs w:val="26"/>
        </w:rPr>
      </w:pPr>
      <w:r w:rsidRPr="00393649">
        <w:rPr>
          <w:b/>
          <w:i/>
          <w:sz w:val="26"/>
          <w:szCs w:val="26"/>
        </w:rPr>
        <w:t>Kỹ năng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2A2806" w:rsidRPr="00BF563C" w:rsidTr="00603B09">
        <w:tc>
          <w:tcPr>
            <w:tcW w:w="563" w:type="dxa"/>
            <w:vAlign w:val="center"/>
          </w:tcPr>
          <w:p w:rsidR="00492DEE" w:rsidRPr="003341D7" w:rsidRDefault="00492DEE" w:rsidP="009C7FAA">
            <w:pPr>
              <w:spacing w:before="60"/>
              <w:jc w:val="center"/>
              <w:rPr>
                <w:sz w:val="26"/>
                <w:szCs w:val="26"/>
                <w:lang w:val="nl-NL"/>
              </w:rPr>
            </w:pPr>
            <w:r w:rsidRPr="003341D7">
              <w:rPr>
                <w:sz w:val="26"/>
                <w:szCs w:val="26"/>
                <w:lang w:val="nl-NL"/>
              </w:rPr>
              <w:t>TT</w:t>
            </w:r>
          </w:p>
        </w:tc>
        <w:tc>
          <w:tcPr>
            <w:tcW w:w="1166" w:type="dxa"/>
            <w:vAlign w:val="center"/>
          </w:tcPr>
          <w:p w:rsidR="00492DEE" w:rsidRPr="003341D7" w:rsidRDefault="00492DEE" w:rsidP="009C7FAA">
            <w:pPr>
              <w:spacing w:before="60"/>
              <w:jc w:val="center"/>
              <w:rPr>
                <w:sz w:val="26"/>
                <w:szCs w:val="26"/>
                <w:lang w:val="nl-NL"/>
              </w:rPr>
            </w:pPr>
            <w:r w:rsidRPr="003341D7">
              <w:rPr>
                <w:sz w:val="26"/>
                <w:szCs w:val="26"/>
                <w:lang w:val="nl-NL"/>
              </w:rPr>
              <w:t>Mã CĐR chuyên ngành</w:t>
            </w:r>
          </w:p>
        </w:tc>
        <w:tc>
          <w:tcPr>
            <w:tcW w:w="7479" w:type="dxa"/>
            <w:vAlign w:val="center"/>
          </w:tcPr>
          <w:p w:rsidR="00492DEE" w:rsidRPr="003341D7" w:rsidRDefault="00492DEE" w:rsidP="009C7FAA">
            <w:pPr>
              <w:spacing w:before="60"/>
              <w:jc w:val="center"/>
              <w:rPr>
                <w:sz w:val="26"/>
                <w:szCs w:val="26"/>
                <w:lang w:val="nl-NL"/>
              </w:rPr>
            </w:pPr>
            <w:r w:rsidRPr="003341D7">
              <w:rPr>
                <w:sz w:val="26"/>
                <w:szCs w:val="26"/>
                <w:lang w:val="nl-NL"/>
              </w:rPr>
              <w:t>Tên chuẩn đầu ra về kỹ năng nghề nghiệp</w:t>
            </w:r>
          </w:p>
        </w:tc>
      </w:tr>
      <w:tr w:rsidR="002A2806" w:rsidRPr="00BF563C" w:rsidTr="00603B09">
        <w:tc>
          <w:tcPr>
            <w:tcW w:w="563" w:type="dxa"/>
            <w:vAlign w:val="center"/>
          </w:tcPr>
          <w:p w:rsidR="00492DEE" w:rsidRPr="00393649" w:rsidRDefault="00283534" w:rsidP="009C7FAA">
            <w:pPr>
              <w:spacing w:before="60" w:line="288" w:lineRule="auto"/>
              <w:jc w:val="center"/>
              <w:rPr>
                <w:sz w:val="26"/>
                <w:szCs w:val="26"/>
                <w:lang w:val="nl-NL"/>
              </w:rPr>
            </w:pPr>
            <w:r w:rsidRPr="00393649">
              <w:rPr>
                <w:sz w:val="26"/>
                <w:szCs w:val="26"/>
                <w:lang w:val="nl-NL"/>
              </w:rPr>
              <w:t>1</w:t>
            </w:r>
          </w:p>
        </w:tc>
        <w:tc>
          <w:tcPr>
            <w:tcW w:w="1166" w:type="dxa"/>
            <w:vAlign w:val="center"/>
          </w:tcPr>
          <w:p w:rsidR="00492DEE" w:rsidRPr="00393649" w:rsidRDefault="00492DEE" w:rsidP="009C7FAA">
            <w:pPr>
              <w:spacing w:before="60" w:line="288" w:lineRule="auto"/>
              <w:jc w:val="center"/>
              <w:rPr>
                <w:sz w:val="26"/>
                <w:szCs w:val="26"/>
                <w:lang w:val="nl-NL"/>
              </w:rPr>
            </w:pPr>
            <w:r w:rsidRPr="00393649">
              <w:rPr>
                <w:sz w:val="26"/>
                <w:szCs w:val="26"/>
                <w:lang w:val="nl-NL"/>
              </w:rPr>
              <w:t>CĐR1</w:t>
            </w:r>
            <w:r w:rsidR="00D85C41" w:rsidRPr="00393649">
              <w:rPr>
                <w:sz w:val="26"/>
                <w:szCs w:val="26"/>
                <w:lang w:val="nl-NL"/>
              </w:rPr>
              <w:t>3</w:t>
            </w:r>
          </w:p>
        </w:tc>
        <w:tc>
          <w:tcPr>
            <w:tcW w:w="7479" w:type="dxa"/>
          </w:tcPr>
          <w:p w:rsidR="00492DEE" w:rsidRPr="00393649" w:rsidRDefault="0050106A" w:rsidP="00E25BE2">
            <w:pPr>
              <w:spacing w:before="60" w:line="312" w:lineRule="auto"/>
              <w:jc w:val="both"/>
              <w:rPr>
                <w:sz w:val="26"/>
                <w:szCs w:val="26"/>
                <w:lang w:val="nl-NL"/>
              </w:rPr>
            </w:pPr>
            <w:r w:rsidRPr="00393649">
              <w:rPr>
                <w:sz w:val="26"/>
                <w:szCs w:val="26"/>
                <w:lang w:val="nl-NL"/>
              </w:rPr>
              <w:t>K</w:t>
            </w:r>
            <w:r w:rsidR="00F502D1" w:rsidRPr="00393649">
              <w:rPr>
                <w:sz w:val="26"/>
                <w:szCs w:val="26"/>
                <w:lang w:val="nl-NL"/>
              </w:rPr>
              <w:t>hả</w:t>
            </w:r>
            <w:r w:rsidRPr="00393649">
              <w:rPr>
                <w:sz w:val="26"/>
                <w:szCs w:val="26"/>
                <w:lang w:val="nl-NL"/>
              </w:rPr>
              <w:t xml:space="preserve"> năng nhận diện cơ hội và ra quyết định kinh doanh</w:t>
            </w:r>
          </w:p>
        </w:tc>
      </w:tr>
      <w:tr w:rsidR="002A2806" w:rsidRPr="00BF563C" w:rsidTr="00603B09">
        <w:tc>
          <w:tcPr>
            <w:tcW w:w="563" w:type="dxa"/>
            <w:vAlign w:val="center"/>
          </w:tcPr>
          <w:p w:rsidR="00492DEE" w:rsidRPr="00393649" w:rsidRDefault="00283534" w:rsidP="009C7FAA">
            <w:pPr>
              <w:spacing w:before="60" w:line="288" w:lineRule="auto"/>
              <w:jc w:val="center"/>
              <w:rPr>
                <w:sz w:val="26"/>
                <w:szCs w:val="26"/>
                <w:lang w:val="nl-NL"/>
              </w:rPr>
            </w:pPr>
            <w:r w:rsidRPr="00393649">
              <w:rPr>
                <w:sz w:val="26"/>
                <w:szCs w:val="26"/>
                <w:lang w:val="nl-NL"/>
              </w:rPr>
              <w:t>2</w:t>
            </w:r>
          </w:p>
        </w:tc>
        <w:tc>
          <w:tcPr>
            <w:tcW w:w="1166" w:type="dxa"/>
            <w:vAlign w:val="center"/>
          </w:tcPr>
          <w:p w:rsidR="00492DEE" w:rsidRPr="00393649" w:rsidRDefault="00492DEE" w:rsidP="009C7FAA">
            <w:pPr>
              <w:spacing w:before="60" w:line="288" w:lineRule="auto"/>
              <w:jc w:val="center"/>
              <w:rPr>
                <w:sz w:val="26"/>
                <w:szCs w:val="26"/>
                <w:lang w:val="nl-NL"/>
              </w:rPr>
            </w:pPr>
            <w:r w:rsidRPr="00393649">
              <w:rPr>
                <w:sz w:val="26"/>
                <w:szCs w:val="26"/>
                <w:lang w:val="nl-NL"/>
              </w:rPr>
              <w:t>CĐR1</w:t>
            </w:r>
            <w:r w:rsidR="00D85C41" w:rsidRPr="00393649">
              <w:rPr>
                <w:sz w:val="26"/>
                <w:szCs w:val="26"/>
                <w:lang w:val="nl-NL"/>
              </w:rPr>
              <w:t>4</w:t>
            </w:r>
          </w:p>
        </w:tc>
        <w:tc>
          <w:tcPr>
            <w:tcW w:w="7479" w:type="dxa"/>
          </w:tcPr>
          <w:p w:rsidR="00492DEE" w:rsidRPr="00393649" w:rsidRDefault="0050106A" w:rsidP="00E25BE2">
            <w:pPr>
              <w:spacing w:before="60" w:line="312" w:lineRule="auto"/>
              <w:jc w:val="both"/>
              <w:rPr>
                <w:sz w:val="26"/>
                <w:szCs w:val="26"/>
                <w:lang w:val="nl-NL"/>
              </w:rPr>
            </w:pPr>
            <w:r w:rsidRPr="00393649">
              <w:rPr>
                <w:sz w:val="26"/>
                <w:szCs w:val="26"/>
                <w:lang w:val="nl-NL"/>
              </w:rPr>
              <w:t xml:space="preserve">Khả năng thực hiện các chức năng của nhà quản trị </w:t>
            </w:r>
            <w:r w:rsidR="00F52A00" w:rsidRPr="00393649">
              <w:rPr>
                <w:sz w:val="26"/>
                <w:szCs w:val="26"/>
                <w:lang w:val="nl-NL"/>
              </w:rPr>
              <w:t>về</w:t>
            </w:r>
            <w:r w:rsidR="00603B09" w:rsidRPr="00393649">
              <w:rPr>
                <w:sz w:val="26"/>
                <w:szCs w:val="26"/>
                <w:lang w:val="nl-NL"/>
              </w:rPr>
              <w:t xml:space="preserve"> Hoạch định, Tổ chức, Lãnh đạo, Đánh giá và Kiểm soát</w:t>
            </w:r>
            <w:r w:rsidR="002C5C1E">
              <w:rPr>
                <w:sz w:val="26"/>
                <w:szCs w:val="26"/>
                <w:lang w:val="nl-NL"/>
              </w:rPr>
              <w:t>.</w:t>
            </w:r>
          </w:p>
        </w:tc>
      </w:tr>
    </w:tbl>
    <w:p w:rsidR="00EF18D4" w:rsidRDefault="00EF18D4" w:rsidP="000E5C02">
      <w:pPr>
        <w:spacing w:line="288" w:lineRule="auto"/>
        <w:jc w:val="both"/>
        <w:rPr>
          <w:b/>
          <w:i/>
          <w:sz w:val="26"/>
          <w:szCs w:val="26"/>
        </w:rPr>
      </w:pPr>
    </w:p>
    <w:p w:rsidR="00E25BE2" w:rsidRDefault="00EA5BC4" w:rsidP="000E5C02">
      <w:pPr>
        <w:spacing w:line="288" w:lineRule="auto"/>
        <w:jc w:val="both"/>
        <w:rPr>
          <w:b/>
          <w:i/>
          <w:sz w:val="26"/>
          <w:szCs w:val="26"/>
        </w:rPr>
      </w:pPr>
      <w:r w:rsidRPr="00393649">
        <w:rPr>
          <w:b/>
          <w:i/>
          <w:sz w:val="26"/>
          <w:szCs w:val="26"/>
        </w:rPr>
        <w:lastRenderedPageBreak/>
        <w:t>1.2.3. Thái độ và hành vi</w:t>
      </w:r>
    </w:p>
    <w:tbl>
      <w:tblPr>
        <w:tblW w:w="921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6"/>
        <w:gridCol w:w="7485"/>
      </w:tblGrid>
      <w:tr w:rsidR="002A2806" w:rsidRPr="00BF563C" w:rsidTr="00502A82">
        <w:tc>
          <w:tcPr>
            <w:tcW w:w="563" w:type="dxa"/>
            <w:vAlign w:val="center"/>
          </w:tcPr>
          <w:p w:rsidR="00F14D49" w:rsidRPr="003341D7" w:rsidRDefault="00F14D49" w:rsidP="009C7FAA">
            <w:pPr>
              <w:spacing w:before="60"/>
              <w:jc w:val="center"/>
              <w:rPr>
                <w:sz w:val="26"/>
                <w:szCs w:val="26"/>
                <w:lang w:val="nl-NL"/>
              </w:rPr>
            </w:pPr>
            <w:r w:rsidRPr="003341D7">
              <w:rPr>
                <w:sz w:val="26"/>
                <w:szCs w:val="26"/>
                <w:lang w:val="nl-NL"/>
              </w:rPr>
              <w:t>TT</w:t>
            </w:r>
          </w:p>
        </w:tc>
        <w:tc>
          <w:tcPr>
            <w:tcW w:w="1166" w:type="dxa"/>
            <w:vAlign w:val="center"/>
          </w:tcPr>
          <w:p w:rsidR="00F14D49" w:rsidRPr="003341D7" w:rsidRDefault="00F14D49" w:rsidP="009C7FAA">
            <w:pPr>
              <w:spacing w:before="60"/>
              <w:jc w:val="center"/>
              <w:rPr>
                <w:sz w:val="26"/>
                <w:szCs w:val="26"/>
                <w:lang w:val="nl-NL"/>
              </w:rPr>
            </w:pPr>
            <w:r w:rsidRPr="003341D7">
              <w:rPr>
                <w:sz w:val="26"/>
                <w:szCs w:val="26"/>
                <w:lang w:val="nl-NL"/>
              </w:rPr>
              <w:t>Mã CĐR chuyên ngành</w:t>
            </w:r>
          </w:p>
        </w:tc>
        <w:tc>
          <w:tcPr>
            <w:tcW w:w="7485" w:type="dxa"/>
            <w:vAlign w:val="center"/>
          </w:tcPr>
          <w:p w:rsidR="00F14D49" w:rsidRPr="003341D7" w:rsidRDefault="00F14D49" w:rsidP="009C7FAA">
            <w:pPr>
              <w:spacing w:before="60"/>
              <w:jc w:val="center"/>
              <w:rPr>
                <w:sz w:val="26"/>
                <w:szCs w:val="26"/>
                <w:lang w:val="nl-NL"/>
              </w:rPr>
            </w:pPr>
            <w:r w:rsidRPr="003341D7">
              <w:rPr>
                <w:sz w:val="26"/>
                <w:szCs w:val="26"/>
                <w:lang w:val="nl-NL"/>
              </w:rPr>
              <w:t>T</w:t>
            </w:r>
            <w:r w:rsidR="009B6B1A" w:rsidRPr="003341D7">
              <w:rPr>
                <w:sz w:val="26"/>
                <w:szCs w:val="26"/>
                <w:lang w:val="nl-NL"/>
              </w:rPr>
              <w:t>i</w:t>
            </w:r>
            <w:r w:rsidRPr="003341D7">
              <w:rPr>
                <w:sz w:val="26"/>
                <w:szCs w:val="26"/>
                <w:lang w:val="nl-NL"/>
              </w:rPr>
              <w:t>ê</w:t>
            </w:r>
            <w:r w:rsidR="009B6B1A" w:rsidRPr="003341D7">
              <w:rPr>
                <w:sz w:val="26"/>
                <w:szCs w:val="26"/>
                <w:lang w:val="nl-NL"/>
              </w:rPr>
              <w:t>u</w:t>
            </w:r>
            <w:r w:rsidRPr="003341D7">
              <w:rPr>
                <w:sz w:val="26"/>
                <w:szCs w:val="26"/>
                <w:lang w:val="nl-NL"/>
              </w:rPr>
              <w:t xml:space="preserve"> chuẩn đầu ra về thái độ và hành vi</w:t>
            </w:r>
          </w:p>
        </w:tc>
      </w:tr>
      <w:tr w:rsidR="002A2806" w:rsidRPr="00BF563C" w:rsidTr="00502A82">
        <w:tc>
          <w:tcPr>
            <w:tcW w:w="563" w:type="dxa"/>
            <w:vAlign w:val="center"/>
          </w:tcPr>
          <w:p w:rsidR="00F14D49" w:rsidRPr="00393649" w:rsidRDefault="00F14D49" w:rsidP="009C7FAA">
            <w:pPr>
              <w:spacing w:before="60" w:line="288" w:lineRule="auto"/>
              <w:jc w:val="center"/>
              <w:rPr>
                <w:sz w:val="26"/>
                <w:szCs w:val="26"/>
                <w:lang w:val="nl-NL"/>
              </w:rPr>
            </w:pPr>
            <w:r w:rsidRPr="00393649">
              <w:rPr>
                <w:sz w:val="26"/>
                <w:szCs w:val="26"/>
                <w:lang w:val="nl-NL"/>
              </w:rPr>
              <w:t>1</w:t>
            </w:r>
          </w:p>
        </w:tc>
        <w:tc>
          <w:tcPr>
            <w:tcW w:w="1166" w:type="dxa"/>
            <w:vAlign w:val="center"/>
          </w:tcPr>
          <w:p w:rsidR="00F14D49" w:rsidRPr="00393649" w:rsidRDefault="00F14D49" w:rsidP="009C7FAA">
            <w:pPr>
              <w:spacing w:before="60" w:line="288" w:lineRule="auto"/>
              <w:jc w:val="center"/>
              <w:rPr>
                <w:sz w:val="26"/>
                <w:szCs w:val="26"/>
                <w:lang w:val="nl-NL"/>
              </w:rPr>
            </w:pPr>
            <w:r w:rsidRPr="00393649">
              <w:rPr>
                <w:sz w:val="26"/>
                <w:szCs w:val="26"/>
                <w:lang w:val="nl-NL"/>
              </w:rPr>
              <w:t>CĐR</w:t>
            </w:r>
            <w:r w:rsidR="00965D61" w:rsidRPr="00393649">
              <w:rPr>
                <w:sz w:val="26"/>
                <w:szCs w:val="26"/>
                <w:lang w:val="nl-NL"/>
              </w:rPr>
              <w:t>1</w:t>
            </w:r>
            <w:r w:rsidR="00D85C41" w:rsidRPr="00393649">
              <w:rPr>
                <w:sz w:val="26"/>
                <w:szCs w:val="26"/>
                <w:lang w:val="nl-NL"/>
              </w:rPr>
              <w:t>5</w:t>
            </w:r>
          </w:p>
        </w:tc>
        <w:tc>
          <w:tcPr>
            <w:tcW w:w="7485" w:type="dxa"/>
            <w:vAlign w:val="center"/>
          </w:tcPr>
          <w:p w:rsidR="00F14D49" w:rsidRDefault="00603B09" w:rsidP="009C7FAA">
            <w:pPr>
              <w:spacing w:before="60" w:line="288" w:lineRule="auto"/>
              <w:jc w:val="both"/>
              <w:rPr>
                <w:rFonts w:eastAsia="Calibri"/>
                <w:sz w:val="26"/>
                <w:szCs w:val="26"/>
                <w:lang w:val="nl-NL"/>
              </w:rPr>
            </w:pPr>
            <w:r w:rsidRPr="00CE0805">
              <w:rPr>
                <w:rFonts w:eastAsia="Calibri"/>
                <w:sz w:val="26"/>
                <w:szCs w:val="26"/>
                <w:lang w:val="nl-NL"/>
              </w:rPr>
              <w:t>Tuân thủ quy định pháp luật,</w:t>
            </w:r>
            <w:r w:rsidR="00917DD6">
              <w:rPr>
                <w:rFonts w:eastAsia="Calibri"/>
                <w:sz w:val="26"/>
                <w:szCs w:val="26"/>
                <w:lang w:val="nl-NL"/>
              </w:rPr>
              <w:t xml:space="preserve"> </w:t>
            </w:r>
            <w:r w:rsidRPr="00CE0805">
              <w:rPr>
                <w:rFonts w:eastAsia="Calibri"/>
                <w:sz w:val="26"/>
                <w:szCs w:val="26"/>
                <w:lang w:val="nl-NL"/>
              </w:rPr>
              <w:t>chuẩn mực chung của xã hội và nghề nghiệp</w:t>
            </w:r>
          </w:p>
          <w:p w:rsidR="00917DD6" w:rsidRPr="00CE0805" w:rsidRDefault="00917DD6" w:rsidP="009C7FAA">
            <w:pPr>
              <w:spacing w:before="60" w:line="288" w:lineRule="auto"/>
              <w:jc w:val="both"/>
              <w:rPr>
                <w:rFonts w:eastAsia="Calibri"/>
                <w:sz w:val="26"/>
                <w:szCs w:val="26"/>
                <w:lang w:val="nl-NL"/>
              </w:rPr>
            </w:pPr>
            <w:r w:rsidRPr="00917DD6">
              <w:rPr>
                <w:sz w:val="26"/>
                <w:szCs w:val="26"/>
                <w:lang w:val="nl-NL"/>
              </w:rPr>
              <w:t>Tham gia các hoạt động cộng đồng và thực hiện trách nhiệm xã hội</w:t>
            </w:r>
          </w:p>
        </w:tc>
      </w:tr>
      <w:tr w:rsidR="002A2806" w:rsidRPr="00BF563C" w:rsidTr="00502A82">
        <w:tc>
          <w:tcPr>
            <w:tcW w:w="563" w:type="dxa"/>
            <w:vAlign w:val="center"/>
          </w:tcPr>
          <w:p w:rsidR="00F14D49" w:rsidRPr="00393649" w:rsidRDefault="00F14D49" w:rsidP="009C7FAA">
            <w:pPr>
              <w:spacing w:before="60" w:line="288" w:lineRule="auto"/>
              <w:jc w:val="center"/>
              <w:rPr>
                <w:sz w:val="26"/>
                <w:szCs w:val="26"/>
                <w:lang w:val="nl-NL"/>
              </w:rPr>
            </w:pPr>
            <w:r w:rsidRPr="00393649">
              <w:rPr>
                <w:sz w:val="26"/>
                <w:szCs w:val="26"/>
                <w:lang w:val="nl-NL"/>
              </w:rPr>
              <w:t>2</w:t>
            </w:r>
          </w:p>
        </w:tc>
        <w:tc>
          <w:tcPr>
            <w:tcW w:w="1166" w:type="dxa"/>
            <w:vAlign w:val="center"/>
          </w:tcPr>
          <w:p w:rsidR="00F14D49" w:rsidRPr="00393649" w:rsidRDefault="00F14D49" w:rsidP="009C7FAA">
            <w:pPr>
              <w:spacing w:before="60" w:line="288" w:lineRule="auto"/>
              <w:jc w:val="center"/>
              <w:rPr>
                <w:sz w:val="26"/>
                <w:szCs w:val="26"/>
                <w:lang w:val="nl-NL"/>
              </w:rPr>
            </w:pPr>
            <w:r w:rsidRPr="00393649">
              <w:rPr>
                <w:sz w:val="26"/>
                <w:szCs w:val="26"/>
                <w:lang w:val="nl-NL"/>
              </w:rPr>
              <w:t>CĐR</w:t>
            </w:r>
            <w:r w:rsidR="00965D61" w:rsidRPr="00393649">
              <w:rPr>
                <w:sz w:val="26"/>
                <w:szCs w:val="26"/>
                <w:lang w:val="nl-NL"/>
              </w:rPr>
              <w:t>1</w:t>
            </w:r>
            <w:r w:rsidR="00D85C41" w:rsidRPr="00393649">
              <w:rPr>
                <w:sz w:val="26"/>
                <w:szCs w:val="26"/>
                <w:lang w:val="nl-NL"/>
              </w:rPr>
              <w:t>6</w:t>
            </w:r>
          </w:p>
        </w:tc>
        <w:tc>
          <w:tcPr>
            <w:tcW w:w="7485" w:type="dxa"/>
            <w:vAlign w:val="center"/>
          </w:tcPr>
          <w:p w:rsidR="00F14D49" w:rsidRPr="00393649" w:rsidRDefault="00603B09" w:rsidP="009C7FAA">
            <w:pPr>
              <w:spacing w:before="60" w:line="288" w:lineRule="auto"/>
              <w:jc w:val="both"/>
              <w:rPr>
                <w:rFonts w:eastAsia="Calibri"/>
                <w:sz w:val="26"/>
                <w:szCs w:val="26"/>
                <w:lang w:val="nl-NL"/>
              </w:rPr>
            </w:pPr>
            <w:r w:rsidRPr="00393649">
              <w:rPr>
                <w:rFonts w:eastAsia="Calibri"/>
                <w:sz w:val="26"/>
                <w:szCs w:val="26"/>
                <w:lang w:val="nl-NL"/>
              </w:rPr>
              <w:t>T</w:t>
            </w:r>
            <w:r w:rsidR="00BD72FC" w:rsidRPr="00393649">
              <w:rPr>
                <w:rFonts w:eastAsia="Calibri"/>
                <w:sz w:val="26"/>
                <w:szCs w:val="26"/>
                <w:lang w:val="nl-NL"/>
              </w:rPr>
              <w:t>rách nhiệm, t</w:t>
            </w:r>
            <w:r w:rsidRPr="00393649">
              <w:rPr>
                <w:rFonts w:eastAsia="Calibri"/>
                <w:sz w:val="26"/>
                <w:szCs w:val="26"/>
                <w:lang w:val="nl-NL"/>
              </w:rPr>
              <w:t xml:space="preserve">ích cực, </w:t>
            </w:r>
            <w:r w:rsidR="00502A82" w:rsidRPr="00393649">
              <w:rPr>
                <w:sz w:val="26"/>
                <w:szCs w:val="26"/>
                <w:lang w:val="nl-NL"/>
              </w:rPr>
              <w:t>chấp nhận khó khăn và chịu áp lực cao trong công việc</w:t>
            </w:r>
          </w:p>
        </w:tc>
      </w:tr>
      <w:tr w:rsidR="002A2806" w:rsidRPr="00BF563C" w:rsidTr="00502A82">
        <w:tc>
          <w:tcPr>
            <w:tcW w:w="563" w:type="dxa"/>
            <w:vAlign w:val="center"/>
          </w:tcPr>
          <w:p w:rsidR="00F14D49" w:rsidRPr="00393649" w:rsidRDefault="00F14D49" w:rsidP="009C7FAA">
            <w:pPr>
              <w:spacing w:before="60" w:line="288" w:lineRule="auto"/>
              <w:jc w:val="center"/>
              <w:rPr>
                <w:sz w:val="26"/>
                <w:szCs w:val="26"/>
                <w:lang w:val="nl-NL"/>
              </w:rPr>
            </w:pPr>
            <w:r w:rsidRPr="00393649">
              <w:rPr>
                <w:sz w:val="26"/>
                <w:szCs w:val="26"/>
                <w:lang w:val="nl-NL"/>
              </w:rPr>
              <w:t>3</w:t>
            </w:r>
          </w:p>
        </w:tc>
        <w:tc>
          <w:tcPr>
            <w:tcW w:w="1166" w:type="dxa"/>
            <w:vAlign w:val="center"/>
          </w:tcPr>
          <w:p w:rsidR="00F14D49" w:rsidRPr="00393649" w:rsidRDefault="00F14D49" w:rsidP="009C7FAA">
            <w:pPr>
              <w:spacing w:before="60" w:line="288" w:lineRule="auto"/>
              <w:jc w:val="center"/>
              <w:rPr>
                <w:sz w:val="26"/>
                <w:szCs w:val="26"/>
                <w:lang w:val="nl-NL"/>
              </w:rPr>
            </w:pPr>
            <w:r w:rsidRPr="00393649">
              <w:rPr>
                <w:sz w:val="26"/>
                <w:szCs w:val="26"/>
                <w:lang w:val="nl-NL"/>
              </w:rPr>
              <w:t>CĐR</w:t>
            </w:r>
            <w:r w:rsidR="00D85C41" w:rsidRPr="00393649">
              <w:rPr>
                <w:sz w:val="26"/>
                <w:szCs w:val="26"/>
                <w:lang w:val="nl-NL"/>
              </w:rPr>
              <w:t>17</w:t>
            </w:r>
          </w:p>
        </w:tc>
        <w:tc>
          <w:tcPr>
            <w:tcW w:w="7485" w:type="dxa"/>
            <w:vAlign w:val="center"/>
          </w:tcPr>
          <w:p w:rsidR="00F14D49" w:rsidRPr="00393649" w:rsidRDefault="00502A82" w:rsidP="009C7FAA">
            <w:pPr>
              <w:pStyle w:val="ColorfulList-Accent11"/>
              <w:spacing w:before="60" w:after="0" w:line="288" w:lineRule="auto"/>
              <w:ind w:left="0"/>
              <w:jc w:val="both"/>
              <w:rPr>
                <w:szCs w:val="26"/>
                <w:lang w:val="nl-NL"/>
              </w:rPr>
            </w:pPr>
            <w:r w:rsidRPr="00393649">
              <w:rPr>
                <w:szCs w:val="26"/>
                <w:lang w:val="nl-NL"/>
              </w:rPr>
              <w:t>Có khát vọng kinh doanh và quyết tâm theo đuổi mục tiêu</w:t>
            </w:r>
            <w:r w:rsidR="002200C9" w:rsidRPr="00393649">
              <w:rPr>
                <w:szCs w:val="26"/>
                <w:lang w:val="nl-NL"/>
              </w:rPr>
              <w:t xml:space="preserve"> đã đặt ra</w:t>
            </w:r>
            <w:r w:rsidR="002C5C1E">
              <w:rPr>
                <w:szCs w:val="26"/>
                <w:lang w:val="nl-NL"/>
              </w:rPr>
              <w:t>.</w:t>
            </w:r>
          </w:p>
        </w:tc>
      </w:tr>
    </w:tbl>
    <w:p w:rsidR="00E92758" w:rsidRDefault="00E92758" w:rsidP="00E92758">
      <w:pPr>
        <w:spacing w:before="40" w:after="40" w:line="288" w:lineRule="auto"/>
        <w:ind w:firstLine="567"/>
        <w:jc w:val="both"/>
        <w:rPr>
          <w:sz w:val="26"/>
          <w:szCs w:val="26"/>
          <w:lang w:val="nl-NL"/>
        </w:rPr>
      </w:pPr>
      <w:r w:rsidRPr="0048544E">
        <w:rPr>
          <w:sz w:val="26"/>
          <w:szCs w:val="26"/>
          <w:lang w:val="nl-NL"/>
        </w:rPr>
        <w:t xml:space="preserve">Sự khác nhau về chuẩn đầu ra giữa chương trình đại trà và chương trình chất lượng cao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2"/>
        <w:gridCol w:w="3260"/>
      </w:tblGrid>
      <w:tr w:rsidR="00EF18D4" w:rsidRPr="00AE4FC2" w:rsidTr="00460A07">
        <w:trPr>
          <w:jc w:val="center"/>
        </w:trPr>
        <w:tc>
          <w:tcPr>
            <w:tcW w:w="5760" w:type="dxa"/>
            <w:vAlign w:val="center"/>
          </w:tcPr>
          <w:p w:rsidR="00EF18D4" w:rsidRPr="00AE4FC2" w:rsidRDefault="00EF18D4" w:rsidP="00460A07">
            <w:pPr>
              <w:spacing w:before="60" w:line="312" w:lineRule="auto"/>
              <w:jc w:val="center"/>
              <w:rPr>
                <w:bCs/>
                <w:sz w:val="26"/>
                <w:szCs w:val="26"/>
              </w:rPr>
            </w:pPr>
            <w:r w:rsidRPr="00AE4FC2">
              <w:rPr>
                <w:bCs/>
                <w:sz w:val="26"/>
                <w:szCs w:val="26"/>
              </w:rPr>
              <w:t>Chương trình đại trà</w:t>
            </w:r>
          </w:p>
        </w:tc>
        <w:tc>
          <w:tcPr>
            <w:tcW w:w="3312" w:type="dxa"/>
            <w:gridSpan w:val="2"/>
            <w:vAlign w:val="center"/>
          </w:tcPr>
          <w:p w:rsidR="00EF18D4" w:rsidRPr="00AE4FC2" w:rsidRDefault="00EF18D4" w:rsidP="00460A07">
            <w:pPr>
              <w:spacing w:before="60" w:line="312" w:lineRule="auto"/>
              <w:jc w:val="center"/>
              <w:rPr>
                <w:bCs/>
                <w:sz w:val="26"/>
                <w:szCs w:val="26"/>
              </w:rPr>
            </w:pPr>
            <w:r w:rsidRPr="00AE4FC2">
              <w:rPr>
                <w:bCs/>
                <w:sz w:val="26"/>
                <w:szCs w:val="26"/>
              </w:rPr>
              <w:t>Chương trình chất lượng cao</w:t>
            </w:r>
          </w:p>
        </w:tc>
      </w:tr>
      <w:tr w:rsidR="00EF18D4" w:rsidRPr="0086498C" w:rsidTr="00460A07">
        <w:trPr>
          <w:jc w:val="center"/>
        </w:trPr>
        <w:tc>
          <w:tcPr>
            <w:tcW w:w="9072" w:type="dxa"/>
            <w:gridSpan w:val="3"/>
            <w:vAlign w:val="center"/>
          </w:tcPr>
          <w:p w:rsidR="00EF18D4" w:rsidRPr="00ED660F" w:rsidRDefault="00EF18D4" w:rsidP="00460A07">
            <w:pPr>
              <w:spacing w:before="60" w:line="312" w:lineRule="auto"/>
              <w:jc w:val="both"/>
              <w:rPr>
                <w:bCs/>
                <w:sz w:val="26"/>
                <w:szCs w:val="26"/>
              </w:rPr>
            </w:pPr>
            <w:r w:rsidRPr="00ED660F">
              <w:rPr>
                <w:b/>
                <w:bCs/>
                <w:sz w:val="26"/>
                <w:szCs w:val="26"/>
              </w:rPr>
              <w:t>Về kiến thức:</w:t>
            </w:r>
            <w:r w:rsidRPr="00ED660F">
              <w:rPr>
                <w:bCs/>
                <w:sz w:val="26"/>
                <w:szCs w:val="26"/>
              </w:rPr>
              <w:t xml:space="preserve"> </w:t>
            </w:r>
            <w:r w:rsidRPr="00ED660F">
              <w:rPr>
                <w:bCs/>
                <w:i/>
                <w:sz w:val="26"/>
                <w:szCs w:val="26"/>
              </w:rPr>
              <w:t>Sinh viên đạt được các chuẩn đầu ra sau đây:</w:t>
            </w:r>
          </w:p>
        </w:tc>
      </w:tr>
      <w:tr w:rsidR="00A95928" w:rsidRPr="0086498C" w:rsidTr="00460A07">
        <w:trPr>
          <w:jc w:val="center"/>
        </w:trPr>
        <w:tc>
          <w:tcPr>
            <w:tcW w:w="5760" w:type="dxa"/>
            <w:vAlign w:val="center"/>
          </w:tcPr>
          <w:p w:rsidR="00A95928" w:rsidRPr="00ED660F" w:rsidRDefault="00A95928" w:rsidP="00A95928">
            <w:pPr>
              <w:spacing w:before="60" w:line="331" w:lineRule="auto"/>
              <w:jc w:val="both"/>
              <w:rPr>
                <w:sz w:val="26"/>
                <w:szCs w:val="26"/>
              </w:rPr>
            </w:pPr>
            <w:r w:rsidRPr="00ED660F">
              <w:rPr>
                <w:b/>
                <w:i/>
                <w:sz w:val="26"/>
                <w:szCs w:val="26"/>
                <w:lang w:val="pt-BR"/>
              </w:rPr>
              <w:t>Kiến thức cơ bản</w:t>
            </w:r>
          </w:p>
          <w:p w:rsidR="00A95928" w:rsidRPr="00ED660F" w:rsidRDefault="00A95928" w:rsidP="00A95928">
            <w:pPr>
              <w:spacing w:before="60" w:line="331" w:lineRule="auto"/>
              <w:jc w:val="both"/>
              <w:rPr>
                <w:sz w:val="26"/>
                <w:szCs w:val="26"/>
                <w:lang w:val="nl-NL"/>
              </w:rPr>
            </w:pPr>
            <w:r w:rsidRPr="00ED660F">
              <w:rPr>
                <w:i/>
                <w:sz w:val="26"/>
                <w:szCs w:val="26"/>
                <w:lang w:val="nl-NL"/>
              </w:rPr>
              <w:t>CĐR1:</w:t>
            </w:r>
            <w:r w:rsidRPr="00ED660F">
              <w:rPr>
                <w:sz w:val="26"/>
                <w:szCs w:val="26"/>
                <w:lang w:val="nl-NL"/>
              </w:rPr>
              <w:t xml:space="preserve"> Nắm vững các kiến thức nền tảng về lý luận chính trị, kinh tế - xã hội, kinh doanh - quản lý, kế toán - tài chính</w:t>
            </w:r>
          </w:p>
          <w:p w:rsidR="00A95928" w:rsidRPr="00ED660F" w:rsidRDefault="00A95928" w:rsidP="00A95928">
            <w:pPr>
              <w:spacing w:before="60" w:line="331" w:lineRule="auto"/>
              <w:jc w:val="both"/>
              <w:rPr>
                <w:sz w:val="26"/>
                <w:szCs w:val="26"/>
                <w:lang w:val="nl-NL"/>
              </w:rPr>
            </w:pPr>
            <w:r w:rsidRPr="00ED660F">
              <w:rPr>
                <w:i/>
                <w:sz w:val="26"/>
                <w:szCs w:val="26"/>
                <w:lang w:val="nl-NL"/>
              </w:rPr>
              <w:t>CĐR2:</w:t>
            </w:r>
            <w:r w:rsidRPr="00ED660F">
              <w:rPr>
                <w:sz w:val="26"/>
                <w:szCs w:val="26"/>
                <w:lang w:val="nl-NL"/>
              </w:rPr>
              <w:t xml:space="preserve"> Hiểu biết những kiến thức cơ bản về toán được ứng dụng trong kinh tế và kinh doanh</w:t>
            </w:r>
          </w:p>
          <w:p w:rsidR="00A95928" w:rsidRPr="00ED660F" w:rsidRDefault="00A95928" w:rsidP="00A95928">
            <w:pPr>
              <w:spacing w:before="60" w:line="331" w:lineRule="auto"/>
              <w:jc w:val="both"/>
              <w:rPr>
                <w:sz w:val="26"/>
                <w:szCs w:val="26"/>
                <w:lang w:val="nl-NL"/>
              </w:rPr>
            </w:pPr>
            <w:r w:rsidRPr="00ED660F">
              <w:rPr>
                <w:i/>
                <w:sz w:val="26"/>
                <w:szCs w:val="26"/>
                <w:lang w:val="nl-NL"/>
              </w:rPr>
              <w:t>CĐR3:</w:t>
            </w:r>
            <w:r w:rsidRPr="00ED660F">
              <w:rPr>
                <w:sz w:val="26"/>
                <w:szCs w:val="26"/>
                <w:lang w:val="nl-NL"/>
              </w:rPr>
              <w:t xml:space="preserve"> Nắm vững kiến thức về tổ chức, cơ cấu tổ chức, những chức năng chính và các yếu tố môi trường kinh doanh của tổ chức.</w:t>
            </w:r>
          </w:p>
          <w:p w:rsidR="00A95928" w:rsidRPr="00ED660F" w:rsidRDefault="00A95928" w:rsidP="00A95928">
            <w:pPr>
              <w:spacing w:before="60" w:line="331" w:lineRule="auto"/>
              <w:jc w:val="both"/>
              <w:rPr>
                <w:b/>
                <w:i/>
                <w:sz w:val="26"/>
                <w:szCs w:val="26"/>
                <w:lang w:val="nl-NL"/>
              </w:rPr>
            </w:pPr>
            <w:r w:rsidRPr="00ED660F">
              <w:rPr>
                <w:b/>
                <w:i/>
                <w:sz w:val="26"/>
                <w:szCs w:val="26"/>
                <w:lang w:val="nl-NL"/>
              </w:rPr>
              <w:t>Kiến thức nghề nghiệp</w:t>
            </w:r>
          </w:p>
          <w:p w:rsidR="00A95928" w:rsidRPr="00ED660F" w:rsidRDefault="00A95928" w:rsidP="00A95928">
            <w:pPr>
              <w:spacing w:before="60" w:line="331" w:lineRule="auto"/>
              <w:jc w:val="both"/>
              <w:rPr>
                <w:bCs/>
                <w:sz w:val="26"/>
                <w:szCs w:val="26"/>
                <w:lang w:val="nl-NL"/>
              </w:rPr>
            </w:pPr>
            <w:r w:rsidRPr="00ED660F">
              <w:rPr>
                <w:bCs/>
                <w:i/>
                <w:sz w:val="26"/>
                <w:szCs w:val="26"/>
                <w:lang w:val="nl-NL"/>
              </w:rPr>
              <w:t>CĐR4:</w:t>
            </w:r>
            <w:r w:rsidRPr="00ED660F">
              <w:rPr>
                <w:bCs/>
                <w:sz w:val="26"/>
                <w:szCs w:val="26"/>
                <w:lang w:val="nl-NL"/>
              </w:rPr>
              <w:t>Thông hiểu về các loại và việc xây dựng chiến lược kinh doanh của doanh nghiệp</w:t>
            </w:r>
          </w:p>
          <w:p w:rsidR="00A95928" w:rsidRPr="00ED660F" w:rsidRDefault="00A95928" w:rsidP="00A95928">
            <w:pPr>
              <w:spacing w:before="60" w:line="331" w:lineRule="auto"/>
              <w:jc w:val="both"/>
              <w:rPr>
                <w:bCs/>
                <w:sz w:val="26"/>
                <w:szCs w:val="26"/>
                <w:lang w:val="nl-NL"/>
              </w:rPr>
            </w:pPr>
            <w:r w:rsidRPr="00ED660F">
              <w:rPr>
                <w:i/>
                <w:sz w:val="26"/>
                <w:szCs w:val="26"/>
                <w:lang w:val="nl-NL"/>
              </w:rPr>
              <w:t>CĐR5:</w:t>
            </w:r>
            <w:r w:rsidRPr="00ED660F">
              <w:rPr>
                <w:bCs/>
                <w:sz w:val="26"/>
                <w:szCs w:val="26"/>
                <w:lang w:val="nl-NL"/>
              </w:rPr>
              <w:t>Nắm bắt các quyết định cơ bản trong hoạt động quản trị ở các lĩnh vực chức năng của doanh nghiệp</w:t>
            </w:r>
          </w:p>
          <w:p w:rsidR="00A95928" w:rsidRPr="00ED660F" w:rsidRDefault="00A95928" w:rsidP="00A95928">
            <w:pPr>
              <w:spacing w:before="60" w:line="331" w:lineRule="auto"/>
              <w:jc w:val="both"/>
              <w:rPr>
                <w:sz w:val="26"/>
                <w:szCs w:val="26"/>
                <w:lang w:val="nl-NL"/>
              </w:rPr>
            </w:pPr>
            <w:r w:rsidRPr="00ED660F">
              <w:rPr>
                <w:i/>
                <w:sz w:val="26"/>
                <w:szCs w:val="26"/>
                <w:lang w:val="nl-NL"/>
              </w:rPr>
              <w:t>CĐR6:</w:t>
            </w:r>
            <w:r w:rsidRPr="00ED660F">
              <w:rPr>
                <w:sz w:val="26"/>
                <w:szCs w:val="26"/>
                <w:lang w:val="nl-NL"/>
              </w:rPr>
              <w:t>Hiểu biết những nhiệm vụ và các quyết định cơ bản trong điều hành tổng thể một đơn vị/tổ chức của các nhà quản trị cấp cao.</w:t>
            </w:r>
          </w:p>
          <w:p w:rsidR="00A95928" w:rsidRPr="00ED660F" w:rsidRDefault="00A95928" w:rsidP="00A95928">
            <w:pPr>
              <w:spacing w:before="60" w:line="331" w:lineRule="auto"/>
              <w:jc w:val="both"/>
              <w:rPr>
                <w:sz w:val="26"/>
                <w:szCs w:val="26"/>
                <w:lang w:val="nl-NL"/>
              </w:rPr>
            </w:pPr>
            <w:r w:rsidRPr="00ED660F">
              <w:rPr>
                <w:i/>
                <w:sz w:val="26"/>
                <w:szCs w:val="26"/>
                <w:lang w:val="nl-NL"/>
              </w:rPr>
              <w:t>CĐR7:</w:t>
            </w:r>
            <w:r w:rsidRPr="00ED660F">
              <w:rPr>
                <w:sz w:val="26"/>
                <w:szCs w:val="26"/>
                <w:lang w:val="nl-NL"/>
              </w:rPr>
              <w:t>Thông hiểu về tinh thần kinh doanh, các quyết định về khởi sự kinh doanh.</w:t>
            </w:r>
          </w:p>
        </w:tc>
        <w:tc>
          <w:tcPr>
            <w:tcW w:w="3312" w:type="dxa"/>
            <w:gridSpan w:val="2"/>
            <w:vAlign w:val="center"/>
          </w:tcPr>
          <w:p w:rsidR="00A95928" w:rsidRPr="00ED660F" w:rsidRDefault="00A95928" w:rsidP="00A95928">
            <w:pPr>
              <w:spacing w:before="60" w:line="331" w:lineRule="auto"/>
              <w:jc w:val="both"/>
              <w:rPr>
                <w:sz w:val="26"/>
                <w:szCs w:val="26"/>
              </w:rPr>
            </w:pPr>
            <w:r w:rsidRPr="00ED660F">
              <w:rPr>
                <w:b/>
                <w:i/>
                <w:sz w:val="26"/>
                <w:szCs w:val="26"/>
                <w:lang w:val="pt-BR"/>
              </w:rPr>
              <w:t>Kiến thức cơ bản</w:t>
            </w:r>
          </w:p>
          <w:p w:rsidR="00A95928" w:rsidRPr="00ED660F" w:rsidRDefault="00A95928" w:rsidP="00A95928">
            <w:pPr>
              <w:spacing w:before="60" w:line="331" w:lineRule="auto"/>
              <w:jc w:val="both"/>
              <w:rPr>
                <w:sz w:val="26"/>
                <w:szCs w:val="26"/>
                <w:lang w:val="nl-NL"/>
              </w:rPr>
            </w:pPr>
            <w:r w:rsidRPr="00ED660F">
              <w:rPr>
                <w:i/>
                <w:sz w:val="26"/>
                <w:szCs w:val="26"/>
                <w:lang w:val="nl-NL"/>
              </w:rPr>
              <w:t>CĐR1:</w:t>
            </w:r>
            <w:r w:rsidRPr="00ED660F">
              <w:rPr>
                <w:sz w:val="26"/>
                <w:szCs w:val="26"/>
                <w:lang w:val="nl-NL"/>
              </w:rPr>
              <w:t xml:space="preserve"> Nắm vững các kiến thức nền tảng về lý luận chính trị, kinh tế - xã hội, kinh doanh - quản lý, kế toán - tài chính</w:t>
            </w:r>
          </w:p>
          <w:p w:rsidR="00A95928" w:rsidRPr="00ED660F" w:rsidRDefault="00A95928" w:rsidP="00A95928">
            <w:pPr>
              <w:spacing w:before="60" w:line="331" w:lineRule="auto"/>
              <w:jc w:val="both"/>
              <w:rPr>
                <w:sz w:val="26"/>
                <w:szCs w:val="26"/>
                <w:lang w:val="nl-NL"/>
              </w:rPr>
            </w:pPr>
            <w:r w:rsidRPr="00ED660F">
              <w:rPr>
                <w:i/>
                <w:sz w:val="26"/>
                <w:szCs w:val="26"/>
                <w:lang w:val="nl-NL"/>
              </w:rPr>
              <w:t>CĐR2:</w:t>
            </w:r>
            <w:r w:rsidRPr="00ED660F">
              <w:rPr>
                <w:sz w:val="26"/>
                <w:szCs w:val="26"/>
                <w:lang w:val="nl-NL"/>
              </w:rPr>
              <w:t xml:space="preserve"> Hiểu biết những kiến thức cơ bản về toán được ứng dụng trong kinh tế và kinh doanh</w:t>
            </w:r>
          </w:p>
          <w:p w:rsidR="00A95928" w:rsidRPr="00ED660F" w:rsidRDefault="00A95928" w:rsidP="00A95928">
            <w:pPr>
              <w:spacing w:before="60" w:line="331" w:lineRule="auto"/>
              <w:jc w:val="both"/>
              <w:rPr>
                <w:sz w:val="26"/>
                <w:szCs w:val="26"/>
                <w:lang w:val="nl-NL"/>
              </w:rPr>
            </w:pPr>
            <w:r w:rsidRPr="00ED660F">
              <w:rPr>
                <w:i/>
                <w:sz w:val="26"/>
                <w:szCs w:val="26"/>
                <w:lang w:val="nl-NL"/>
              </w:rPr>
              <w:t>CĐR3:</w:t>
            </w:r>
            <w:r w:rsidRPr="00ED660F">
              <w:rPr>
                <w:sz w:val="26"/>
                <w:szCs w:val="26"/>
                <w:lang w:val="nl-NL"/>
              </w:rPr>
              <w:t xml:space="preserve"> Nắm vững kiến thức về tổ chức, cơ cấu tổ chức, những chức năng chính và các yếu tố môi trường kinh doanh của tổ chức.</w:t>
            </w:r>
          </w:p>
          <w:p w:rsidR="00A95928" w:rsidRPr="00ED660F" w:rsidRDefault="00A95928" w:rsidP="00A95928">
            <w:pPr>
              <w:spacing w:before="60" w:line="331" w:lineRule="auto"/>
              <w:jc w:val="both"/>
              <w:rPr>
                <w:b/>
                <w:i/>
                <w:sz w:val="26"/>
                <w:szCs w:val="26"/>
                <w:lang w:val="nl-NL"/>
              </w:rPr>
            </w:pPr>
            <w:r w:rsidRPr="00ED660F">
              <w:rPr>
                <w:b/>
                <w:i/>
                <w:sz w:val="26"/>
                <w:szCs w:val="26"/>
                <w:lang w:val="nl-NL"/>
              </w:rPr>
              <w:t>Kiến thức nghề nghiệp</w:t>
            </w:r>
          </w:p>
          <w:p w:rsidR="00A95928" w:rsidRPr="00ED660F" w:rsidRDefault="00A95928" w:rsidP="00A95928">
            <w:pPr>
              <w:spacing w:before="60" w:line="331" w:lineRule="auto"/>
              <w:jc w:val="both"/>
              <w:rPr>
                <w:bCs/>
                <w:sz w:val="26"/>
                <w:szCs w:val="26"/>
                <w:lang w:val="nl-NL"/>
              </w:rPr>
            </w:pPr>
            <w:r w:rsidRPr="00ED660F">
              <w:rPr>
                <w:bCs/>
                <w:i/>
                <w:sz w:val="26"/>
                <w:szCs w:val="26"/>
                <w:lang w:val="nl-NL"/>
              </w:rPr>
              <w:t>CĐR4:</w:t>
            </w:r>
            <w:r w:rsidRPr="00ED660F">
              <w:rPr>
                <w:bCs/>
                <w:sz w:val="26"/>
                <w:szCs w:val="26"/>
                <w:lang w:val="nl-NL"/>
              </w:rPr>
              <w:t>Thông hiểu về các loại và việc xây dựng chiến lược kinh doanh của doanh nghiệp</w:t>
            </w:r>
          </w:p>
          <w:p w:rsidR="00A95928" w:rsidRPr="00ED660F" w:rsidRDefault="00A95928" w:rsidP="00A95928">
            <w:pPr>
              <w:spacing w:before="60" w:line="331" w:lineRule="auto"/>
              <w:jc w:val="both"/>
              <w:rPr>
                <w:bCs/>
                <w:sz w:val="26"/>
                <w:szCs w:val="26"/>
                <w:lang w:val="nl-NL"/>
              </w:rPr>
            </w:pPr>
            <w:r w:rsidRPr="00ED660F">
              <w:rPr>
                <w:i/>
                <w:sz w:val="26"/>
                <w:szCs w:val="26"/>
                <w:lang w:val="nl-NL"/>
              </w:rPr>
              <w:lastRenderedPageBreak/>
              <w:t>CĐR5:</w:t>
            </w:r>
            <w:r w:rsidRPr="00ED660F">
              <w:rPr>
                <w:bCs/>
                <w:sz w:val="26"/>
                <w:szCs w:val="26"/>
                <w:lang w:val="nl-NL"/>
              </w:rPr>
              <w:t>Nắm bắt các quyết định cơ bản trong hoạt động quản trị ở các lĩnh vực chức năng của doanh nghiệp</w:t>
            </w:r>
          </w:p>
          <w:p w:rsidR="00A95928" w:rsidRPr="00ED660F" w:rsidRDefault="00A95928" w:rsidP="00A95928">
            <w:pPr>
              <w:spacing w:before="60" w:line="331" w:lineRule="auto"/>
              <w:jc w:val="both"/>
              <w:rPr>
                <w:sz w:val="26"/>
                <w:szCs w:val="26"/>
                <w:lang w:val="nl-NL"/>
              </w:rPr>
            </w:pPr>
            <w:r w:rsidRPr="00ED660F">
              <w:rPr>
                <w:i/>
                <w:sz w:val="26"/>
                <w:szCs w:val="26"/>
                <w:lang w:val="nl-NL"/>
              </w:rPr>
              <w:t>CĐR6:</w:t>
            </w:r>
            <w:r w:rsidRPr="00ED660F">
              <w:rPr>
                <w:sz w:val="26"/>
                <w:szCs w:val="26"/>
                <w:lang w:val="nl-NL"/>
              </w:rPr>
              <w:t>Hiểu biết những nhiệm vụ và các quyết định cơ bản trong điều hành tổng thể một đơn vị/tổ chức của các nhà quản trị cấp cao.</w:t>
            </w:r>
          </w:p>
          <w:p w:rsidR="00A95928" w:rsidRPr="00ED660F" w:rsidRDefault="00A95928" w:rsidP="00A95928">
            <w:pPr>
              <w:spacing w:before="60" w:line="331" w:lineRule="auto"/>
              <w:jc w:val="both"/>
              <w:rPr>
                <w:sz w:val="26"/>
                <w:szCs w:val="26"/>
                <w:lang w:val="nl-NL"/>
              </w:rPr>
            </w:pPr>
            <w:r w:rsidRPr="00ED660F">
              <w:rPr>
                <w:i/>
                <w:sz w:val="26"/>
                <w:szCs w:val="26"/>
                <w:lang w:val="nl-NL"/>
              </w:rPr>
              <w:t>CĐR7:</w:t>
            </w:r>
            <w:r w:rsidRPr="00ED660F">
              <w:rPr>
                <w:sz w:val="26"/>
                <w:szCs w:val="26"/>
                <w:lang w:val="nl-NL"/>
              </w:rPr>
              <w:t>Thông hiểu về tinh thần kinh doanh, các quyết định về khởi sự kinh doanh.</w:t>
            </w:r>
          </w:p>
        </w:tc>
      </w:tr>
      <w:tr w:rsidR="00A95928" w:rsidRPr="0086498C" w:rsidTr="00460A07">
        <w:trPr>
          <w:jc w:val="center"/>
        </w:trPr>
        <w:tc>
          <w:tcPr>
            <w:tcW w:w="9072" w:type="dxa"/>
            <w:gridSpan w:val="3"/>
            <w:vAlign w:val="center"/>
          </w:tcPr>
          <w:p w:rsidR="00A95928" w:rsidRPr="00ED660F" w:rsidRDefault="00A95928" w:rsidP="00A95928">
            <w:pPr>
              <w:spacing w:before="60" w:line="331" w:lineRule="auto"/>
              <w:jc w:val="both"/>
              <w:rPr>
                <w:b/>
                <w:bCs/>
                <w:sz w:val="26"/>
                <w:szCs w:val="26"/>
              </w:rPr>
            </w:pPr>
            <w:r w:rsidRPr="00ED660F">
              <w:rPr>
                <w:b/>
                <w:bCs/>
                <w:sz w:val="26"/>
                <w:szCs w:val="26"/>
              </w:rPr>
              <w:lastRenderedPageBreak/>
              <w:t xml:space="preserve">Về kỹ năng: </w:t>
            </w:r>
            <w:r w:rsidRPr="00ED660F">
              <w:rPr>
                <w:bCs/>
                <w:i/>
                <w:sz w:val="26"/>
                <w:szCs w:val="26"/>
              </w:rPr>
              <w:t>Sinh viên tốt nghiệp thông thạo các kỹ năng sau:</w:t>
            </w:r>
          </w:p>
        </w:tc>
      </w:tr>
      <w:tr w:rsidR="00A95928" w:rsidRPr="0086498C" w:rsidTr="00460A07">
        <w:trPr>
          <w:jc w:val="center"/>
        </w:trPr>
        <w:tc>
          <w:tcPr>
            <w:tcW w:w="5760" w:type="dxa"/>
            <w:vAlign w:val="center"/>
          </w:tcPr>
          <w:p w:rsidR="00A95928" w:rsidRPr="00ED660F" w:rsidRDefault="00A95928" w:rsidP="00A95928">
            <w:pPr>
              <w:spacing w:before="60" w:line="331" w:lineRule="auto"/>
              <w:ind w:right="72"/>
              <w:jc w:val="both"/>
              <w:rPr>
                <w:b/>
                <w:i/>
                <w:sz w:val="26"/>
                <w:szCs w:val="26"/>
                <w:lang w:val="nl-NL"/>
              </w:rPr>
            </w:pPr>
            <w:r w:rsidRPr="00ED660F">
              <w:rPr>
                <w:b/>
                <w:i/>
                <w:sz w:val="26"/>
                <w:szCs w:val="26"/>
                <w:lang w:val="nl-NL"/>
              </w:rPr>
              <w:t>Kỹ năng cơ bản</w:t>
            </w:r>
          </w:p>
          <w:p w:rsidR="00A95928" w:rsidRPr="00ED660F" w:rsidRDefault="00A95928" w:rsidP="00A95928">
            <w:pPr>
              <w:spacing w:before="60" w:line="331" w:lineRule="auto"/>
              <w:ind w:right="72"/>
              <w:jc w:val="both"/>
              <w:rPr>
                <w:sz w:val="26"/>
                <w:szCs w:val="26"/>
                <w:lang w:val="nl-NL"/>
              </w:rPr>
            </w:pPr>
            <w:r w:rsidRPr="00ED660F">
              <w:rPr>
                <w:i/>
                <w:sz w:val="26"/>
                <w:szCs w:val="26"/>
                <w:lang w:val="nl-NL"/>
              </w:rPr>
              <w:t>CĐR8:</w:t>
            </w:r>
            <w:r w:rsidRPr="00ED660F">
              <w:rPr>
                <w:sz w:val="26"/>
                <w:szCs w:val="26"/>
                <w:lang w:val="nl-NL"/>
              </w:rPr>
              <w:t>Kỹ năng tự chủ, độc lập, sáng tạo giải quyết vấn đề</w:t>
            </w:r>
          </w:p>
          <w:p w:rsidR="00A95928" w:rsidRPr="00ED660F" w:rsidRDefault="00A95928" w:rsidP="00A95928">
            <w:pPr>
              <w:spacing w:before="60" w:line="331" w:lineRule="auto"/>
              <w:ind w:right="72"/>
              <w:jc w:val="both"/>
              <w:rPr>
                <w:sz w:val="26"/>
                <w:szCs w:val="26"/>
                <w:lang w:val="nl-NL"/>
              </w:rPr>
            </w:pPr>
            <w:r w:rsidRPr="00ED660F">
              <w:rPr>
                <w:i/>
                <w:sz w:val="26"/>
                <w:szCs w:val="26"/>
                <w:lang w:val="nl-NL"/>
              </w:rPr>
              <w:t>CĐR9:</w:t>
            </w:r>
            <w:r w:rsidRPr="00ED660F">
              <w:rPr>
                <w:sz w:val="26"/>
                <w:szCs w:val="26"/>
                <w:lang w:val="nl-NL"/>
              </w:rPr>
              <w:t>Kỹ năng truyền thông, thuyết trình, giao tiếp bằng lời nói, qua văn bản và giao dịch với các công cụ truyền thông (điện thoai, e-mail, internet)</w:t>
            </w:r>
          </w:p>
          <w:p w:rsidR="00A95928" w:rsidRPr="00ED660F" w:rsidRDefault="00A95928" w:rsidP="00A95928">
            <w:pPr>
              <w:spacing w:before="60" w:line="331" w:lineRule="auto"/>
              <w:ind w:right="72"/>
              <w:jc w:val="both"/>
              <w:rPr>
                <w:sz w:val="26"/>
                <w:szCs w:val="26"/>
                <w:lang w:val="nl-NL"/>
              </w:rPr>
            </w:pPr>
            <w:r w:rsidRPr="00ED660F">
              <w:rPr>
                <w:i/>
                <w:sz w:val="26"/>
                <w:szCs w:val="26"/>
                <w:lang w:val="nl-NL"/>
              </w:rPr>
              <w:t>CĐR10:</w:t>
            </w:r>
            <w:r w:rsidRPr="00ED660F">
              <w:rPr>
                <w:sz w:val="26"/>
                <w:szCs w:val="26"/>
                <w:lang w:val="nl-NL"/>
              </w:rPr>
              <w:t>Kỹ năng làm việc theo nhóm</w:t>
            </w:r>
          </w:p>
          <w:p w:rsidR="00A95928" w:rsidRPr="00ED660F" w:rsidRDefault="00A95928" w:rsidP="00A95928">
            <w:pPr>
              <w:spacing w:before="60" w:line="331" w:lineRule="auto"/>
              <w:ind w:right="72"/>
              <w:jc w:val="both"/>
              <w:rPr>
                <w:sz w:val="26"/>
                <w:szCs w:val="26"/>
                <w:lang w:val="nl-NL"/>
              </w:rPr>
            </w:pPr>
            <w:r w:rsidRPr="00ED660F">
              <w:rPr>
                <w:i/>
                <w:sz w:val="26"/>
                <w:szCs w:val="26"/>
                <w:lang w:val="nl-NL"/>
              </w:rPr>
              <w:t>CĐR11:</w:t>
            </w:r>
            <w:r w:rsidRPr="00ED660F">
              <w:rPr>
                <w:sz w:val="26"/>
                <w:szCs w:val="26"/>
                <w:lang w:val="nl-NL"/>
              </w:rPr>
              <w:t xml:space="preserve"> Kỹ năng sử dụng ngoại ngữ với trình độ tiếng Anh bậc 3/6 – Khung năng lực ngoại ngữ Việt Nam hoặc tương đương. </w:t>
            </w:r>
          </w:p>
          <w:p w:rsidR="00A95928" w:rsidRPr="00ED660F" w:rsidRDefault="00A95928" w:rsidP="00A95928">
            <w:pPr>
              <w:spacing w:before="60" w:line="331" w:lineRule="auto"/>
              <w:ind w:right="72"/>
              <w:jc w:val="both"/>
              <w:rPr>
                <w:sz w:val="26"/>
                <w:szCs w:val="26"/>
                <w:lang w:val="nl-NL"/>
              </w:rPr>
            </w:pPr>
            <w:r w:rsidRPr="00ED660F">
              <w:rPr>
                <w:i/>
                <w:sz w:val="26"/>
                <w:szCs w:val="26"/>
                <w:lang w:val="nl-NL"/>
              </w:rPr>
              <w:t>CĐR12:</w:t>
            </w:r>
            <w:r w:rsidRPr="00ED660F">
              <w:rPr>
                <w:sz w:val="26"/>
                <w:szCs w:val="26"/>
                <w:lang w:val="nl-NL"/>
              </w:rPr>
              <w:t>Sử dụng thông thạo các công cụ công nghệ thông tin, các phần mềm phổ thông và chuyên dụng để phục vụ cho phát triển nghề nghiệp. (Đạt chuẩn tin học văn phòng và chuyên ngành)</w:t>
            </w:r>
          </w:p>
          <w:p w:rsidR="00A95928" w:rsidRPr="00ED660F" w:rsidRDefault="00A95928" w:rsidP="00A95928">
            <w:pPr>
              <w:spacing w:before="60" w:line="331" w:lineRule="auto"/>
              <w:ind w:right="72"/>
              <w:jc w:val="both"/>
              <w:rPr>
                <w:b/>
                <w:i/>
                <w:sz w:val="26"/>
                <w:szCs w:val="26"/>
                <w:lang w:val="nl-NL"/>
              </w:rPr>
            </w:pPr>
            <w:r w:rsidRPr="00ED660F">
              <w:rPr>
                <w:b/>
                <w:i/>
                <w:sz w:val="26"/>
                <w:szCs w:val="26"/>
                <w:lang w:val="nl-NL"/>
              </w:rPr>
              <w:t>Kỹ năng nghề nghiệp</w:t>
            </w:r>
          </w:p>
          <w:p w:rsidR="00A95928" w:rsidRPr="00ED660F" w:rsidRDefault="00A95928" w:rsidP="00A95928">
            <w:pPr>
              <w:spacing w:before="60" w:line="331" w:lineRule="auto"/>
              <w:ind w:right="72"/>
              <w:jc w:val="both"/>
              <w:rPr>
                <w:sz w:val="26"/>
                <w:szCs w:val="26"/>
                <w:lang w:val="nl-NL"/>
              </w:rPr>
            </w:pPr>
            <w:r w:rsidRPr="00ED660F">
              <w:rPr>
                <w:i/>
                <w:sz w:val="26"/>
                <w:szCs w:val="26"/>
                <w:lang w:val="nl-NL"/>
              </w:rPr>
              <w:t>CĐR13:</w:t>
            </w:r>
            <w:r w:rsidRPr="00ED660F">
              <w:rPr>
                <w:sz w:val="26"/>
                <w:szCs w:val="26"/>
                <w:lang w:val="nl-NL"/>
              </w:rPr>
              <w:t>Khả năng nhận diện cơ hội và ra quyết định kinh doanh</w:t>
            </w:r>
          </w:p>
          <w:p w:rsidR="00A95928" w:rsidRPr="00ED660F" w:rsidRDefault="00A95928" w:rsidP="00A95928">
            <w:pPr>
              <w:spacing w:before="60" w:line="331" w:lineRule="auto"/>
              <w:ind w:right="72"/>
              <w:jc w:val="both"/>
              <w:rPr>
                <w:sz w:val="26"/>
                <w:szCs w:val="26"/>
                <w:lang w:val="nl-NL"/>
              </w:rPr>
            </w:pPr>
            <w:r w:rsidRPr="00ED660F">
              <w:rPr>
                <w:i/>
                <w:sz w:val="26"/>
                <w:szCs w:val="26"/>
                <w:lang w:val="nl-NL"/>
              </w:rPr>
              <w:t>CĐR14:</w:t>
            </w:r>
            <w:r w:rsidRPr="00ED660F">
              <w:rPr>
                <w:sz w:val="26"/>
                <w:szCs w:val="26"/>
                <w:lang w:val="nl-NL"/>
              </w:rPr>
              <w:t>Khả năng thực hiện các chức năng của nhà quản trị về Hoạch định, Tổ chức, Lãnh đạo, Đánh giá và Kiểm soát.</w:t>
            </w:r>
          </w:p>
        </w:tc>
        <w:tc>
          <w:tcPr>
            <w:tcW w:w="3312" w:type="dxa"/>
            <w:gridSpan w:val="2"/>
            <w:vAlign w:val="center"/>
          </w:tcPr>
          <w:p w:rsidR="00A95928" w:rsidRPr="00ED660F" w:rsidRDefault="00A95928" w:rsidP="00A95928">
            <w:pPr>
              <w:spacing w:before="60" w:line="331" w:lineRule="auto"/>
              <w:jc w:val="both"/>
              <w:rPr>
                <w:bCs/>
                <w:sz w:val="26"/>
                <w:szCs w:val="26"/>
                <w:lang w:val="nl-NL"/>
              </w:rPr>
            </w:pPr>
            <w:r w:rsidRPr="00ED660F">
              <w:rPr>
                <w:bCs/>
                <w:sz w:val="26"/>
                <w:szCs w:val="26"/>
                <w:lang w:val="nl-NL"/>
              </w:rPr>
              <w:t>Ngoài những kĩ năng như chương trình đại trà, chương trình CLC còn bổ sung thêm những kĩ năng sau:</w:t>
            </w:r>
          </w:p>
          <w:p w:rsidR="00A95928" w:rsidRPr="00ED660F" w:rsidRDefault="00A95928" w:rsidP="00A95928">
            <w:pPr>
              <w:numPr>
                <w:ilvl w:val="0"/>
                <w:numId w:val="22"/>
              </w:numPr>
              <w:tabs>
                <w:tab w:val="left" w:pos="420"/>
              </w:tabs>
              <w:spacing w:before="60" w:line="331" w:lineRule="auto"/>
              <w:ind w:left="0" w:firstLine="137"/>
              <w:jc w:val="both"/>
              <w:rPr>
                <w:bCs/>
                <w:sz w:val="26"/>
                <w:szCs w:val="26"/>
              </w:rPr>
            </w:pPr>
            <w:r w:rsidRPr="00ED660F">
              <w:rPr>
                <w:bCs/>
                <w:sz w:val="26"/>
                <w:szCs w:val="26"/>
              </w:rPr>
              <w:t>Kỹ năng tương thích với môi trường quốc tế hóa</w:t>
            </w:r>
          </w:p>
          <w:p w:rsidR="00A95928" w:rsidRPr="00ED660F" w:rsidRDefault="00A95928" w:rsidP="00A95928">
            <w:pPr>
              <w:numPr>
                <w:ilvl w:val="0"/>
                <w:numId w:val="22"/>
              </w:numPr>
              <w:tabs>
                <w:tab w:val="left" w:pos="420"/>
              </w:tabs>
              <w:spacing w:before="60" w:line="331" w:lineRule="auto"/>
              <w:ind w:left="0" w:firstLine="137"/>
              <w:jc w:val="both"/>
              <w:rPr>
                <w:bCs/>
                <w:sz w:val="26"/>
                <w:szCs w:val="26"/>
              </w:rPr>
            </w:pPr>
            <w:r w:rsidRPr="00ED660F">
              <w:rPr>
                <w:bCs/>
                <w:sz w:val="26"/>
                <w:szCs w:val="26"/>
              </w:rPr>
              <w:t>Kỹ năng làm việc trong môi trường đa văn hóa, đa ngôn ngữ</w:t>
            </w:r>
          </w:p>
          <w:p w:rsidR="00A95928" w:rsidRPr="00ED660F" w:rsidRDefault="00A95928" w:rsidP="00A95928">
            <w:pPr>
              <w:numPr>
                <w:ilvl w:val="0"/>
                <w:numId w:val="22"/>
              </w:numPr>
              <w:tabs>
                <w:tab w:val="left" w:pos="420"/>
              </w:tabs>
              <w:spacing w:before="60" w:line="331" w:lineRule="auto"/>
              <w:ind w:left="0" w:firstLine="137"/>
              <w:jc w:val="both"/>
              <w:rPr>
                <w:bCs/>
                <w:sz w:val="26"/>
                <w:szCs w:val="26"/>
                <w:lang w:val="nl-NL"/>
              </w:rPr>
            </w:pPr>
            <w:r w:rsidRPr="00ED660F">
              <w:rPr>
                <w:sz w:val="26"/>
                <w:szCs w:val="26"/>
                <w:lang w:val="nl-NL"/>
              </w:rPr>
              <w:t xml:space="preserve">Có thể giao tiếp và giải quyết công việc trong môi trường quốc tế với trình độ tiếng Anh IELTS 5.0 (hoặc tương đương) trở lên. </w:t>
            </w:r>
          </w:p>
        </w:tc>
      </w:tr>
      <w:tr w:rsidR="00A95928" w:rsidRPr="0086498C" w:rsidTr="00460A07">
        <w:trPr>
          <w:jc w:val="center"/>
        </w:trPr>
        <w:tc>
          <w:tcPr>
            <w:tcW w:w="9072" w:type="dxa"/>
            <w:gridSpan w:val="3"/>
            <w:vAlign w:val="center"/>
          </w:tcPr>
          <w:p w:rsidR="00A95928" w:rsidRPr="00ED660F" w:rsidRDefault="00A95928" w:rsidP="00460A07">
            <w:pPr>
              <w:spacing w:before="60" w:line="312" w:lineRule="auto"/>
              <w:jc w:val="both"/>
              <w:rPr>
                <w:b/>
                <w:bCs/>
                <w:sz w:val="26"/>
                <w:szCs w:val="26"/>
              </w:rPr>
            </w:pPr>
            <w:r w:rsidRPr="00ED660F">
              <w:rPr>
                <w:b/>
                <w:bCs/>
                <w:sz w:val="26"/>
                <w:szCs w:val="26"/>
              </w:rPr>
              <w:lastRenderedPageBreak/>
              <w:t>Về thái độ:</w:t>
            </w:r>
          </w:p>
        </w:tc>
      </w:tr>
      <w:tr w:rsidR="00A95928" w:rsidRPr="0086498C" w:rsidTr="00460A07">
        <w:trPr>
          <w:jc w:val="center"/>
        </w:trPr>
        <w:tc>
          <w:tcPr>
            <w:tcW w:w="5812" w:type="dxa"/>
            <w:gridSpan w:val="2"/>
            <w:vAlign w:val="center"/>
          </w:tcPr>
          <w:p w:rsidR="00A95928" w:rsidRPr="00ED660F" w:rsidRDefault="00A95928" w:rsidP="00460A07">
            <w:pPr>
              <w:spacing w:before="60" w:line="312" w:lineRule="auto"/>
              <w:jc w:val="both"/>
              <w:rPr>
                <w:sz w:val="26"/>
                <w:szCs w:val="26"/>
                <w:lang w:val="nl-NL"/>
              </w:rPr>
            </w:pPr>
            <w:r w:rsidRPr="00ED660F">
              <w:rPr>
                <w:i/>
                <w:sz w:val="26"/>
                <w:szCs w:val="26"/>
                <w:lang w:val="nl-NL"/>
              </w:rPr>
              <w:t>CĐR15:</w:t>
            </w:r>
            <w:r w:rsidRPr="00ED660F">
              <w:rPr>
                <w:sz w:val="26"/>
                <w:szCs w:val="26"/>
                <w:lang w:val="nl-NL"/>
              </w:rPr>
              <w:t>Tuân thủ quy định pháp luật, chuẩn mực chung của xã hội và nghề nghiệp</w:t>
            </w:r>
          </w:p>
          <w:p w:rsidR="00A95928" w:rsidRPr="00ED660F" w:rsidRDefault="00A95928" w:rsidP="00460A07">
            <w:pPr>
              <w:spacing w:before="60" w:line="312" w:lineRule="auto"/>
              <w:jc w:val="both"/>
              <w:rPr>
                <w:sz w:val="26"/>
                <w:szCs w:val="26"/>
                <w:lang w:val="nl-NL"/>
              </w:rPr>
            </w:pPr>
            <w:r w:rsidRPr="00ED660F">
              <w:rPr>
                <w:i/>
                <w:sz w:val="26"/>
                <w:szCs w:val="26"/>
                <w:lang w:val="nl-NL"/>
              </w:rPr>
              <w:t>CĐR16:</w:t>
            </w:r>
            <w:r w:rsidRPr="00ED660F">
              <w:rPr>
                <w:sz w:val="26"/>
                <w:szCs w:val="26"/>
                <w:lang w:val="nl-NL"/>
              </w:rPr>
              <w:t>Trách nhiệm, tích cực, chấp nhận khó khăn và chịu áp lực cao trong công việc</w:t>
            </w:r>
          </w:p>
          <w:p w:rsidR="00A95928" w:rsidRPr="00ED660F" w:rsidRDefault="00A95928" w:rsidP="00460A07">
            <w:pPr>
              <w:spacing w:before="60" w:line="312" w:lineRule="auto"/>
              <w:jc w:val="both"/>
              <w:rPr>
                <w:sz w:val="26"/>
                <w:szCs w:val="26"/>
                <w:lang w:val="nl-NL"/>
              </w:rPr>
            </w:pPr>
            <w:r w:rsidRPr="00ED660F">
              <w:rPr>
                <w:i/>
                <w:sz w:val="26"/>
                <w:szCs w:val="26"/>
                <w:lang w:val="nl-NL"/>
              </w:rPr>
              <w:t>CĐR17:</w:t>
            </w:r>
            <w:r w:rsidRPr="00ED660F">
              <w:rPr>
                <w:sz w:val="26"/>
                <w:szCs w:val="26"/>
                <w:lang w:val="nl-NL"/>
              </w:rPr>
              <w:t>Có khát vọng kinh doanh và quyết tâm theo đuổi mục tiêu đã đặt ra.</w:t>
            </w:r>
          </w:p>
          <w:p w:rsidR="00A95928" w:rsidRPr="00ED660F" w:rsidRDefault="00A95928" w:rsidP="00460A07">
            <w:pPr>
              <w:spacing w:before="60" w:line="312" w:lineRule="auto"/>
              <w:jc w:val="both"/>
              <w:rPr>
                <w:sz w:val="26"/>
                <w:szCs w:val="26"/>
                <w:lang w:val="nl-NL"/>
              </w:rPr>
            </w:pPr>
            <w:r w:rsidRPr="00ED660F">
              <w:rPr>
                <w:i/>
                <w:sz w:val="26"/>
                <w:szCs w:val="26"/>
                <w:lang w:val="nl-NL"/>
              </w:rPr>
              <w:t>CĐR18:</w:t>
            </w:r>
            <w:r w:rsidRPr="00ED660F">
              <w:rPr>
                <w:sz w:val="26"/>
                <w:szCs w:val="26"/>
                <w:lang w:val="nl-NL"/>
              </w:rPr>
              <w:t>Tham gia các hoạt động cộng đồng và thực hiện trách nhiệm xã hội.</w:t>
            </w:r>
          </w:p>
        </w:tc>
        <w:tc>
          <w:tcPr>
            <w:tcW w:w="3260" w:type="dxa"/>
            <w:vAlign w:val="center"/>
          </w:tcPr>
          <w:p w:rsidR="00A95928" w:rsidRPr="00ED660F" w:rsidRDefault="00A95928" w:rsidP="00176E93">
            <w:pPr>
              <w:spacing w:before="60" w:line="312" w:lineRule="auto"/>
              <w:jc w:val="both"/>
              <w:rPr>
                <w:sz w:val="26"/>
                <w:szCs w:val="26"/>
                <w:lang w:val="nl-NL"/>
              </w:rPr>
            </w:pPr>
            <w:r w:rsidRPr="00ED660F">
              <w:rPr>
                <w:i/>
                <w:sz w:val="26"/>
                <w:szCs w:val="26"/>
                <w:lang w:val="nl-NL"/>
              </w:rPr>
              <w:t>CĐR15:</w:t>
            </w:r>
            <w:r w:rsidRPr="00ED660F">
              <w:rPr>
                <w:sz w:val="26"/>
                <w:szCs w:val="26"/>
                <w:lang w:val="nl-NL"/>
              </w:rPr>
              <w:t>Tuân thủ quy định pháp luật, chuẩn mực chung của xã hội và nghề nghiệp</w:t>
            </w:r>
          </w:p>
          <w:p w:rsidR="00A95928" w:rsidRPr="00ED660F" w:rsidRDefault="00A95928" w:rsidP="00176E93">
            <w:pPr>
              <w:spacing w:before="60" w:line="312" w:lineRule="auto"/>
              <w:jc w:val="both"/>
              <w:rPr>
                <w:sz w:val="26"/>
                <w:szCs w:val="26"/>
                <w:lang w:val="nl-NL"/>
              </w:rPr>
            </w:pPr>
            <w:r w:rsidRPr="00ED660F">
              <w:rPr>
                <w:i/>
                <w:sz w:val="26"/>
                <w:szCs w:val="26"/>
                <w:lang w:val="nl-NL"/>
              </w:rPr>
              <w:t>CĐR16:</w:t>
            </w:r>
            <w:r w:rsidRPr="00ED660F">
              <w:rPr>
                <w:sz w:val="26"/>
                <w:szCs w:val="26"/>
                <w:lang w:val="nl-NL"/>
              </w:rPr>
              <w:t>Trách nhiệm, tích cực, chấp nhận khó khăn và chịu áp lực cao trong công việc</w:t>
            </w:r>
          </w:p>
          <w:p w:rsidR="00A95928" w:rsidRPr="00ED660F" w:rsidRDefault="00A95928" w:rsidP="00176E93">
            <w:pPr>
              <w:spacing w:before="60" w:line="312" w:lineRule="auto"/>
              <w:jc w:val="both"/>
              <w:rPr>
                <w:sz w:val="26"/>
                <w:szCs w:val="26"/>
                <w:lang w:val="nl-NL"/>
              </w:rPr>
            </w:pPr>
            <w:r w:rsidRPr="00ED660F">
              <w:rPr>
                <w:i/>
                <w:sz w:val="26"/>
                <w:szCs w:val="26"/>
                <w:lang w:val="nl-NL"/>
              </w:rPr>
              <w:t>CĐR17:</w:t>
            </w:r>
            <w:r w:rsidRPr="00ED660F">
              <w:rPr>
                <w:sz w:val="26"/>
                <w:szCs w:val="26"/>
                <w:lang w:val="nl-NL"/>
              </w:rPr>
              <w:t>Có khát vọng kinh doanh và quyết tâm theo đuổi mục tiêu đã đặt ra.</w:t>
            </w:r>
          </w:p>
          <w:p w:rsidR="00A95928" w:rsidRPr="00ED660F" w:rsidRDefault="00A95928" w:rsidP="00176E93">
            <w:pPr>
              <w:spacing w:before="60" w:line="312" w:lineRule="auto"/>
              <w:jc w:val="both"/>
              <w:rPr>
                <w:sz w:val="26"/>
                <w:szCs w:val="26"/>
                <w:lang w:val="nl-NL"/>
              </w:rPr>
            </w:pPr>
            <w:r w:rsidRPr="00ED660F">
              <w:rPr>
                <w:i/>
                <w:sz w:val="26"/>
                <w:szCs w:val="26"/>
                <w:lang w:val="nl-NL"/>
              </w:rPr>
              <w:t>CĐR18:</w:t>
            </w:r>
            <w:r w:rsidRPr="00ED660F">
              <w:rPr>
                <w:sz w:val="26"/>
                <w:szCs w:val="26"/>
                <w:lang w:val="nl-NL"/>
              </w:rPr>
              <w:t>Tham gia các hoạt động cộng đồng và thực hiện trách nhiệm xã hội.</w:t>
            </w:r>
          </w:p>
        </w:tc>
      </w:tr>
    </w:tbl>
    <w:p w:rsidR="00B62808" w:rsidRPr="00393649" w:rsidRDefault="00742E53" w:rsidP="002C5C1E">
      <w:pPr>
        <w:spacing w:before="120" w:line="300" w:lineRule="auto"/>
        <w:jc w:val="both"/>
        <w:rPr>
          <w:b/>
          <w:sz w:val="26"/>
          <w:szCs w:val="26"/>
          <w:lang w:val="nl-NL"/>
        </w:rPr>
      </w:pPr>
      <w:r w:rsidRPr="00393649">
        <w:rPr>
          <w:b/>
          <w:sz w:val="26"/>
          <w:szCs w:val="26"/>
          <w:lang w:val="nl-NL"/>
        </w:rPr>
        <w:t>1.3</w:t>
      </w:r>
      <w:r w:rsidR="00D86462" w:rsidRPr="00393649">
        <w:rPr>
          <w:b/>
          <w:sz w:val="26"/>
          <w:szCs w:val="26"/>
          <w:lang w:val="nl-NL"/>
        </w:rPr>
        <w:t xml:space="preserve">. </w:t>
      </w:r>
      <w:r w:rsidR="00254598" w:rsidRPr="00393649">
        <w:rPr>
          <w:b/>
          <w:sz w:val="26"/>
          <w:szCs w:val="26"/>
          <w:lang w:val="nl-NL"/>
        </w:rPr>
        <w:t>Cơ hội việc làm</w:t>
      </w:r>
    </w:p>
    <w:p w:rsidR="00912529" w:rsidRPr="00393649" w:rsidRDefault="00912529" w:rsidP="002E51C6">
      <w:pPr>
        <w:spacing w:before="60" w:line="302" w:lineRule="auto"/>
        <w:ind w:firstLine="567"/>
        <w:jc w:val="both"/>
        <w:rPr>
          <w:b/>
          <w:sz w:val="26"/>
          <w:szCs w:val="26"/>
          <w:lang w:val="nl-NL"/>
        </w:rPr>
      </w:pPr>
      <w:r w:rsidRPr="00393649">
        <w:rPr>
          <w:sz w:val="26"/>
          <w:szCs w:val="26"/>
          <w:lang w:val="nl-NL"/>
        </w:rPr>
        <w:tab/>
        <w:t>Sinh viên tốt nghiệp chương trình cử nhân quản trị kinh doanh tổng quát có thể làm việc ở trong các tổ chức kinh doanh ở mọi thành phần kinh tế, các cơ quan chính quyền, các tổ chức phi lợi nhuận với các nhóm vị trí có thể đảm nhận:</w:t>
      </w:r>
    </w:p>
    <w:p w:rsidR="00912529" w:rsidRPr="00393649" w:rsidRDefault="00912529" w:rsidP="002E51C6">
      <w:pPr>
        <w:tabs>
          <w:tab w:val="left" w:pos="3765"/>
          <w:tab w:val="center" w:pos="4680"/>
        </w:tabs>
        <w:spacing w:before="60" w:line="302" w:lineRule="auto"/>
        <w:ind w:firstLine="567"/>
        <w:rPr>
          <w:sz w:val="26"/>
          <w:szCs w:val="26"/>
          <w:lang w:val="nl-NL"/>
        </w:rPr>
      </w:pPr>
      <w:r w:rsidRPr="00393649">
        <w:rPr>
          <w:sz w:val="26"/>
          <w:szCs w:val="26"/>
          <w:lang w:val="nl-NL"/>
        </w:rPr>
        <w:t>- Chuyên viên kinh doanh: Nhân viên kinh doanh, Trưởng cửa hàng bán lẻ, Giám đốc bán hàng vùng/khu vực</w:t>
      </w:r>
    </w:p>
    <w:p w:rsidR="00912529" w:rsidRPr="00393649" w:rsidRDefault="00912529" w:rsidP="002E51C6">
      <w:pPr>
        <w:tabs>
          <w:tab w:val="left" w:pos="3765"/>
          <w:tab w:val="center" w:pos="4680"/>
        </w:tabs>
        <w:spacing w:before="60" w:line="302" w:lineRule="auto"/>
        <w:ind w:firstLine="567"/>
        <w:jc w:val="both"/>
        <w:rPr>
          <w:sz w:val="26"/>
          <w:szCs w:val="26"/>
          <w:lang w:val="nl-NL"/>
        </w:rPr>
      </w:pPr>
      <w:r w:rsidRPr="00393649">
        <w:rPr>
          <w:sz w:val="26"/>
          <w:szCs w:val="26"/>
          <w:lang w:val="nl-NL"/>
        </w:rPr>
        <w:t>- Chuyên viên phân tích và tư vấn quản trị kinh doanh: Trợ lý phân tích và tổng hợp báo cáo về môi trường kinh doanh, tài chính, lập kế hoạch sản xuất, nhân sự, sản xuất</w:t>
      </w:r>
      <w:r w:rsidR="002C5C1E">
        <w:rPr>
          <w:sz w:val="26"/>
          <w:szCs w:val="26"/>
          <w:lang w:val="nl-NL"/>
        </w:rPr>
        <w:t>,</w:t>
      </w:r>
      <w:r w:rsidRPr="00393649">
        <w:rPr>
          <w:sz w:val="26"/>
          <w:szCs w:val="26"/>
          <w:lang w:val="nl-NL"/>
        </w:rPr>
        <w:t xml:space="preserve"> trợ lý xây dựng và thực hiện chiến lược kinh doanh</w:t>
      </w:r>
    </w:p>
    <w:p w:rsidR="00912529" w:rsidRPr="00393649" w:rsidRDefault="00912529" w:rsidP="002E51C6">
      <w:pPr>
        <w:tabs>
          <w:tab w:val="left" w:pos="3765"/>
          <w:tab w:val="center" w:pos="4680"/>
        </w:tabs>
        <w:spacing w:before="60" w:line="302" w:lineRule="auto"/>
        <w:ind w:firstLine="567"/>
        <w:jc w:val="both"/>
        <w:rPr>
          <w:sz w:val="26"/>
          <w:szCs w:val="26"/>
          <w:lang w:val="nl-NL"/>
        </w:rPr>
      </w:pPr>
      <w:r w:rsidRPr="00393649">
        <w:rPr>
          <w:sz w:val="26"/>
          <w:szCs w:val="26"/>
          <w:lang w:val="nl-NL"/>
        </w:rPr>
        <w:t>- Nhà quản trị cấp tác nghiệp ở các bộ phận chức năng khác nhau: Giám sát sản xuất; Quản đốc phân xưởng nhỏ; quản trị viên các phòng marketing, nhân sự, vật tư, chất lượng.</w:t>
      </w:r>
    </w:p>
    <w:p w:rsidR="00912529" w:rsidRPr="00393649" w:rsidRDefault="00912529" w:rsidP="002E51C6">
      <w:pPr>
        <w:tabs>
          <w:tab w:val="left" w:pos="3765"/>
          <w:tab w:val="center" w:pos="4680"/>
        </w:tabs>
        <w:spacing w:before="60" w:line="302" w:lineRule="auto"/>
        <w:ind w:firstLine="567"/>
        <w:rPr>
          <w:sz w:val="26"/>
          <w:szCs w:val="26"/>
          <w:lang w:val="nl-NL"/>
        </w:rPr>
      </w:pPr>
      <w:r w:rsidRPr="00393649">
        <w:rPr>
          <w:sz w:val="26"/>
          <w:szCs w:val="26"/>
          <w:lang w:val="nl-NL"/>
        </w:rPr>
        <w:t>- Nhà quản trị tổng quát: Giám đốc nhà máy; Giám đốc điều hành chi nhánh/khu vực, Giám đốc/Tổng giám đốc doanh nghiệp, tổ chức/tập đoàn.</w:t>
      </w:r>
    </w:p>
    <w:p w:rsidR="00912529" w:rsidRPr="00393649" w:rsidRDefault="00912529" w:rsidP="002E51C6">
      <w:pPr>
        <w:tabs>
          <w:tab w:val="left" w:pos="3765"/>
          <w:tab w:val="center" w:pos="4680"/>
        </w:tabs>
        <w:spacing w:before="60" w:line="302" w:lineRule="auto"/>
        <w:ind w:firstLine="567"/>
        <w:rPr>
          <w:sz w:val="26"/>
          <w:szCs w:val="26"/>
          <w:lang w:val="nl-NL"/>
        </w:rPr>
      </w:pPr>
      <w:r w:rsidRPr="00393649">
        <w:rPr>
          <w:sz w:val="26"/>
          <w:szCs w:val="26"/>
          <w:lang w:val="nl-NL"/>
        </w:rPr>
        <w:t xml:space="preserve">- Tự thành lập làm chủ doanh nghiệp và điều hành công ty </w:t>
      </w:r>
    </w:p>
    <w:p w:rsidR="00912529" w:rsidRPr="00393649" w:rsidRDefault="00912529" w:rsidP="002E51C6">
      <w:pPr>
        <w:tabs>
          <w:tab w:val="left" w:pos="3765"/>
          <w:tab w:val="center" w:pos="4680"/>
        </w:tabs>
        <w:spacing w:before="60" w:line="302" w:lineRule="auto"/>
        <w:ind w:firstLine="567"/>
        <w:jc w:val="both"/>
        <w:rPr>
          <w:sz w:val="26"/>
          <w:szCs w:val="26"/>
          <w:lang w:val="nl-NL"/>
        </w:rPr>
      </w:pPr>
      <w:r w:rsidRPr="00393649">
        <w:rPr>
          <w:sz w:val="26"/>
          <w:szCs w:val="26"/>
          <w:lang w:val="nl-NL"/>
        </w:rPr>
        <w:t>Tùy thuộc năng lực thực sự của mỗi cá nhân sau khi ra trường mà cử nhân QTKD tổng quát sẽ đảm nhận vị trí công việc nào. Con đường thăng tiến nghề nghiệp về cơ bản là như sau:</w:t>
      </w:r>
    </w:p>
    <w:p w:rsidR="00912529" w:rsidRPr="00167394" w:rsidRDefault="00912529" w:rsidP="002E51C6">
      <w:pPr>
        <w:numPr>
          <w:ilvl w:val="0"/>
          <w:numId w:val="17"/>
        </w:numPr>
        <w:spacing w:before="60" w:line="302" w:lineRule="auto"/>
        <w:ind w:left="714" w:hanging="357"/>
        <w:jc w:val="both"/>
        <w:rPr>
          <w:sz w:val="26"/>
          <w:szCs w:val="26"/>
          <w:lang w:val="nl-NL"/>
        </w:rPr>
      </w:pPr>
      <w:r w:rsidRPr="00393649">
        <w:rPr>
          <w:b/>
          <w:sz w:val="26"/>
          <w:szCs w:val="26"/>
          <w:lang w:val="nl-NL"/>
        </w:rPr>
        <w:t xml:space="preserve">Trong thời gian từ 0-4 năm </w:t>
      </w:r>
      <w:r w:rsidRPr="00393649">
        <w:rPr>
          <w:sz w:val="26"/>
          <w:szCs w:val="26"/>
          <w:lang w:val="nl-NL"/>
        </w:rPr>
        <w:t>đầu tiên sau khi tốt nghiệp cử nhân Quản trị kinh doanh</w:t>
      </w:r>
      <w:r w:rsidR="00167394">
        <w:rPr>
          <w:sz w:val="26"/>
          <w:szCs w:val="26"/>
          <w:lang w:val="nl-NL"/>
        </w:rPr>
        <w:t>,</w:t>
      </w:r>
      <w:r w:rsidRPr="00393649">
        <w:rPr>
          <w:sz w:val="26"/>
          <w:szCs w:val="26"/>
          <w:lang w:val="nl-NL"/>
        </w:rPr>
        <w:t xml:space="preserve"> </w:t>
      </w:r>
      <w:r w:rsidR="00167394">
        <w:rPr>
          <w:sz w:val="26"/>
          <w:szCs w:val="26"/>
          <w:lang w:val="nl-NL"/>
        </w:rPr>
        <w:t>c</w:t>
      </w:r>
      <w:r w:rsidRPr="00393649">
        <w:rPr>
          <w:sz w:val="26"/>
          <w:szCs w:val="26"/>
          <w:lang w:val="nl-NL"/>
        </w:rPr>
        <w:t xml:space="preserve">huyên ngành Quản trị kinh doanh Tổng quát có thể làm tại một vị trí công việc hoặc luân chuyển ở nhiều vị trí công việc về kinh doanh; trợ lý cho </w:t>
      </w:r>
      <w:r w:rsidRPr="00393649">
        <w:rPr>
          <w:sz w:val="26"/>
          <w:szCs w:val="26"/>
          <w:lang w:val="nl-NL"/>
        </w:rPr>
        <w:lastRenderedPageBreak/>
        <w:t xml:space="preserve">các nhà quản trị cấp trung; quản trị viên cấp tác nghiệp thuộc các lĩnh vực chức năng khác nhau và tự khởi sự kinh doanh. </w:t>
      </w:r>
      <w:r w:rsidRPr="00167394">
        <w:rPr>
          <w:sz w:val="26"/>
          <w:szCs w:val="26"/>
          <w:lang w:val="nl-NL"/>
        </w:rPr>
        <w:t>Cụ thể, họ có thể là:</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rPr>
        <w:t xml:space="preserve">Nhân viên kinh doanh </w:t>
      </w:r>
    </w:p>
    <w:p w:rsidR="00912529" w:rsidRPr="00393649" w:rsidRDefault="00912529" w:rsidP="002E51C6">
      <w:pPr>
        <w:numPr>
          <w:ilvl w:val="1"/>
          <w:numId w:val="17"/>
        </w:numPr>
        <w:tabs>
          <w:tab w:val="left" w:pos="3765"/>
          <w:tab w:val="center" w:pos="4680"/>
        </w:tabs>
        <w:spacing w:before="60" w:line="302" w:lineRule="auto"/>
        <w:jc w:val="both"/>
        <w:rPr>
          <w:i/>
          <w:sz w:val="26"/>
          <w:szCs w:val="26"/>
        </w:rPr>
      </w:pPr>
      <w:r w:rsidRPr="00393649">
        <w:rPr>
          <w:i/>
          <w:sz w:val="26"/>
          <w:szCs w:val="26"/>
        </w:rPr>
        <w:t xml:space="preserve">Nhân viên/quản trị viên tác nghiệp ở các bộ phận chức năng: marketing, sản xuất, bán hàng, nhân sự, dự </w:t>
      </w:r>
      <w:r w:rsidR="002C5C1E">
        <w:rPr>
          <w:i/>
          <w:sz w:val="26"/>
          <w:szCs w:val="26"/>
        </w:rPr>
        <w:t>án, chất lượng, cung ứng vật tư</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rPr>
        <w:t xml:space="preserve">Trợ lý trưởng bộ phận kinh doanh </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rPr>
        <w:t xml:space="preserve">Trợ lý dự án </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lang w:val="nl-NL"/>
        </w:rPr>
        <w:t>Chuyên viên phân tích và tư vấn kinh doanh</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lang w:val="nl-NL"/>
        </w:rPr>
        <w:t xml:space="preserve">Chủ doanh nghiệp tư nhân, các cơ sở kinh doanh nhỏ </w:t>
      </w:r>
    </w:p>
    <w:p w:rsidR="00912529" w:rsidRPr="00393649" w:rsidRDefault="00912529" w:rsidP="002E51C6">
      <w:pPr>
        <w:numPr>
          <w:ilvl w:val="0"/>
          <w:numId w:val="17"/>
        </w:numPr>
        <w:spacing w:before="60" w:line="302" w:lineRule="auto"/>
        <w:jc w:val="both"/>
        <w:rPr>
          <w:sz w:val="26"/>
          <w:szCs w:val="26"/>
        </w:rPr>
      </w:pPr>
      <w:r w:rsidRPr="00393649">
        <w:rPr>
          <w:b/>
          <w:sz w:val="26"/>
          <w:szCs w:val="26"/>
        </w:rPr>
        <w:t>5-10 năm</w:t>
      </w:r>
      <w:r w:rsidR="00833679" w:rsidRPr="00393649">
        <w:rPr>
          <w:b/>
          <w:sz w:val="26"/>
          <w:szCs w:val="26"/>
        </w:rPr>
        <w:t>:</w:t>
      </w:r>
      <w:r w:rsidRPr="00393649">
        <w:rPr>
          <w:sz w:val="26"/>
          <w:szCs w:val="26"/>
        </w:rPr>
        <w:t xml:space="preserve"> cử nhân Quản trị kinh doanh tổng quátcó thể thăng tiến đến vị trí:</w:t>
      </w:r>
    </w:p>
    <w:p w:rsidR="00912529" w:rsidRPr="00393649" w:rsidRDefault="00912529" w:rsidP="002E51C6">
      <w:pPr>
        <w:numPr>
          <w:ilvl w:val="2"/>
          <w:numId w:val="17"/>
        </w:numPr>
        <w:tabs>
          <w:tab w:val="left" w:pos="3765"/>
          <w:tab w:val="center" w:pos="4680"/>
        </w:tabs>
        <w:spacing w:before="60" w:line="302" w:lineRule="auto"/>
        <w:jc w:val="both"/>
        <w:rPr>
          <w:i/>
          <w:sz w:val="26"/>
          <w:szCs w:val="26"/>
        </w:rPr>
      </w:pPr>
      <w:r w:rsidRPr="00393649">
        <w:rPr>
          <w:i/>
          <w:sz w:val="26"/>
          <w:szCs w:val="26"/>
        </w:rPr>
        <w:t>Trưởng một đơn vị trực thuộc: trưởng cửa hàng bán lẻ, trưởng chi nhánh, đại diện khu vực</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lang w:val="nl-NL"/>
        </w:rPr>
        <w:t>Giám đốc điều hành vùng/khu vực</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lang w:val="nl-NL"/>
        </w:rPr>
        <w:t>Chủ doanh nghiệp vừa và nhỏ</w:t>
      </w:r>
    </w:p>
    <w:p w:rsidR="00912529" w:rsidRPr="00393649" w:rsidRDefault="00912529" w:rsidP="002E51C6">
      <w:pPr>
        <w:numPr>
          <w:ilvl w:val="0"/>
          <w:numId w:val="17"/>
        </w:numPr>
        <w:tabs>
          <w:tab w:val="left" w:pos="3765"/>
          <w:tab w:val="center" w:pos="4680"/>
        </w:tabs>
        <w:spacing w:before="60" w:line="302" w:lineRule="auto"/>
        <w:jc w:val="both"/>
        <w:rPr>
          <w:sz w:val="26"/>
          <w:szCs w:val="26"/>
        </w:rPr>
      </w:pPr>
      <w:r w:rsidRPr="00393649">
        <w:rPr>
          <w:b/>
          <w:bCs/>
          <w:sz w:val="26"/>
          <w:szCs w:val="26"/>
        </w:rPr>
        <w:t xml:space="preserve">Sau 10 năm, </w:t>
      </w:r>
      <w:r w:rsidRPr="00393649">
        <w:rPr>
          <w:bCs/>
          <w:sz w:val="26"/>
          <w:szCs w:val="26"/>
        </w:rPr>
        <w:t xml:space="preserve">với các kiến thức và kỹ năng tích lũy được từ hoạt động quản trị điều hành nhiều chức năng khác nhau và quản lý điều hành tổng quát các đơn vị cấp nhỏ lẻ, </w:t>
      </w:r>
      <w:r w:rsidRPr="00393649">
        <w:rPr>
          <w:sz w:val="26"/>
          <w:szCs w:val="26"/>
        </w:rPr>
        <w:t>đỉnh cao nghề nghiệp của một cử nhân Quản trị kinh doanh tổng quát là:</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lang w:val="nl-NL"/>
        </w:rPr>
        <w:t>Giám đốc doanh nghiệp</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lang w:val="nl-NL"/>
        </w:rPr>
        <w:t>Tổng giám đốc tổng công ty/tập đoàn.</w:t>
      </w:r>
    </w:p>
    <w:p w:rsidR="00912529" w:rsidRPr="00393649" w:rsidRDefault="00912529" w:rsidP="002E51C6">
      <w:pPr>
        <w:numPr>
          <w:ilvl w:val="1"/>
          <w:numId w:val="17"/>
        </w:numPr>
        <w:tabs>
          <w:tab w:val="left" w:pos="3765"/>
          <w:tab w:val="center" w:pos="4680"/>
        </w:tabs>
        <w:spacing w:before="60" w:line="302" w:lineRule="auto"/>
        <w:rPr>
          <w:i/>
          <w:sz w:val="26"/>
          <w:szCs w:val="26"/>
        </w:rPr>
      </w:pPr>
      <w:r w:rsidRPr="00393649">
        <w:rPr>
          <w:i/>
          <w:sz w:val="26"/>
          <w:szCs w:val="26"/>
          <w:lang w:val="nl-NL"/>
        </w:rPr>
        <w:t xml:space="preserve">Chủ doanh nghiệp </w:t>
      </w:r>
    </w:p>
    <w:p w:rsidR="00D86462" w:rsidRPr="00393649" w:rsidRDefault="00742E53" w:rsidP="002E51C6">
      <w:pPr>
        <w:spacing w:before="60" w:line="302" w:lineRule="auto"/>
        <w:jc w:val="both"/>
        <w:rPr>
          <w:sz w:val="26"/>
          <w:szCs w:val="26"/>
        </w:rPr>
      </w:pPr>
      <w:r w:rsidRPr="00393649">
        <w:rPr>
          <w:b/>
          <w:sz w:val="26"/>
          <w:szCs w:val="26"/>
        </w:rPr>
        <w:t>2</w:t>
      </w:r>
      <w:r w:rsidR="003C36D1" w:rsidRPr="00393649">
        <w:rPr>
          <w:b/>
          <w:sz w:val="26"/>
          <w:szCs w:val="26"/>
        </w:rPr>
        <w:t xml:space="preserve">. </w:t>
      </w:r>
      <w:r w:rsidR="00D86462" w:rsidRPr="00393649">
        <w:rPr>
          <w:b/>
          <w:sz w:val="26"/>
          <w:szCs w:val="26"/>
        </w:rPr>
        <w:t>Thời gian đào tạo</w:t>
      </w:r>
      <w:r w:rsidR="00D86462" w:rsidRPr="00393649">
        <w:rPr>
          <w:sz w:val="26"/>
          <w:szCs w:val="26"/>
        </w:rPr>
        <w:t xml:space="preserve">: </w:t>
      </w:r>
      <w:r w:rsidR="002D00AA" w:rsidRPr="00393649">
        <w:rPr>
          <w:sz w:val="26"/>
          <w:szCs w:val="26"/>
        </w:rPr>
        <w:t xml:space="preserve">Theo thiết kế chương trình là </w:t>
      </w:r>
      <w:r w:rsidR="00D86462" w:rsidRPr="00393649">
        <w:rPr>
          <w:sz w:val="26"/>
          <w:szCs w:val="26"/>
        </w:rPr>
        <w:t>4 năm</w:t>
      </w:r>
      <w:r w:rsidR="00BF49A5" w:rsidRPr="00393649">
        <w:rPr>
          <w:sz w:val="26"/>
          <w:szCs w:val="26"/>
        </w:rPr>
        <w:t xml:space="preserve">, tùy theo khả năng và điều kiện học tập, sinh viên có thể rút ngắn còn 3 năm hoặc kéo dài thời gian học tối đa đến 6 năm. </w:t>
      </w:r>
    </w:p>
    <w:p w:rsidR="00D86462" w:rsidRPr="00393649" w:rsidRDefault="00742E53" w:rsidP="002E51C6">
      <w:pPr>
        <w:spacing w:before="60" w:line="302" w:lineRule="auto"/>
        <w:jc w:val="both"/>
        <w:rPr>
          <w:rFonts w:eastAsia="Arial Unicode MS"/>
          <w:sz w:val="26"/>
          <w:szCs w:val="26"/>
        </w:rPr>
      </w:pPr>
      <w:r w:rsidRPr="00393649">
        <w:rPr>
          <w:b/>
          <w:sz w:val="26"/>
          <w:szCs w:val="26"/>
        </w:rPr>
        <w:t>3</w:t>
      </w:r>
      <w:r w:rsidR="00D86462" w:rsidRPr="00393649">
        <w:rPr>
          <w:b/>
          <w:sz w:val="26"/>
          <w:szCs w:val="26"/>
        </w:rPr>
        <w:t>. Khối lượng kiến thức toàn khóa</w:t>
      </w:r>
      <w:r w:rsidR="00D86462" w:rsidRPr="00393649">
        <w:rPr>
          <w:sz w:val="26"/>
          <w:szCs w:val="26"/>
        </w:rPr>
        <w:t xml:space="preserve">: </w:t>
      </w:r>
      <w:r w:rsidR="00D86462" w:rsidRPr="00393649">
        <w:rPr>
          <w:rFonts w:eastAsia="Arial Unicode MS"/>
          <w:sz w:val="26"/>
          <w:szCs w:val="26"/>
        </w:rPr>
        <w:t>1</w:t>
      </w:r>
      <w:r w:rsidR="00E92758">
        <w:rPr>
          <w:rFonts w:eastAsia="Arial Unicode MS"/>
          <w:sz w:val="26"/>
          <w:szCs w:val="26"/>
        </w:rPr>
        <w:t>33</w:t>
      </w:r>
      <w:r w:rsidR="00D86462" w:rsidRPr="00393649">
        <w:rPr>
          <w:rFonts w:eastAsia="Arial Unicode MS"/>
          <w:sz w:val="26"/>
          <w:szCs w:val="26"/>
        </w:rPr>
        <w:t xml:space="preserve"> tín chỉ, không kể các học phần Giáo dục thể chất và Giáo dục Quốc phòng.</w:t>
      </w:r>
    </w:p>
    <w:p w:rsidR="00D86462" w:rsidRPr="00393649" w:rsidRDefault="00742E53" w:rsidP="002E51C6">
      <w:pPr>
        <w:spacing w:before="60" w:line="302" w:lineRule="auto"/>
        <w:jc w:val="both"/>
        <w:rPr>
          <w:sz w:val="26"/>
          <w:szCs w:val="26"/>
        </w:rPr>
      </w:pPr>
      <w:r w:rsidRPr="00393649">
        <w:rPr>
          <w:b/>
          <w:sz w:val="26"/>
          <w:szCs w:val="26"/>
        </w:rPr>
        <w:t>4</w:t>
      </w:r>
      <w:r w:rsidR="00D86462" w:rsidRPr="00393649">
        <w:rPr>
          <w:b/>
          <w:sz w:val="26"/>
          <w:szCs w:val="26"/>
        </w:rPr>
        <w:t>. Đối tượng tuyển sinh</w:t>
      </w:r>
      <w:r w:rsidR="00D86462" w:rsidRPr="00393649">
        <w:rPr>
          <w:sz w:val="26"/>
          <w:szCs w:val="26"/>
        </w:rPr>
        <w:t>:</w:t>
      </w:r>
      <w:r w:rsidR="00A123F4" w:rsidRPr="00393649">
        <w:rPr>
          <w:sz w:val="26"/>
          <w:szCs w:val="26"/>
        </w:rPr>
        <w:tab/>
      </w:r>
      <w:r w:rsidR="00D86462" w:rsidRPr="00393649">
        <w:rPr>
          <w:sz w:val="26"/>
          <w:szCs w:val="26"/>
        </w:rPr>
        <w:t>Tốt nghiệp THPT, THCN</w:t>
      </w:r>
    </w:p>
    <w:p w:rsidR="00D86462" w:rsidRPr="00393649" w:rsidRDefault="00742E53" w:rsidP="002E51C6">
      <w:pPr>
        <w:spacing w:before="60" w:line="302" w:lineRule="auto"/>
        <w:jc w:val="both"/>
        <w:rPr>
          <w:sz w:val="26"/>
          <w:szCs w:val="26"/>
        </w:rPr>
      </w:pPr>
      <w:r w:rsidRPr="00393649">
        <w:rPr>
          <w:b/>
          <w:sz w:val="26"/>
          <w:szCs w:val="26"/>
        </w:rPr>
        <w:t>5</w:t>
      </w:r>
      <w:r w:rsidR="00D86462" w:rsidRPr="00393649">
        <w:rPr>
          <w:b/>
          <w:sz w:val="26"/>
          <w:szCs w:val="26"/>
        </w:rPr>
        <w:t>.</w:t>
      </w:r>
      <w:r w:rsidR="00FF5BD6">
        <w:rPr>
          <w:b/>
          <w:sz w:val="26"/>
          <w:szCs w:val="26"/>
        </w:rPr>
        <w:t xml:space="preserve"> </w:t>
      </w:r>
      <w:r w:rsidR="00D86462" w:rsidRPr="00393649">
        <w:rPr>
          <w:b/>
          <w:sz w:val="26"/>
          <w:szCs w:val="26"/>
        </w:rPr>
        <w:t>Qui trình đào tạo</w:t>
      </w:r>
      <w:r w:rsidR="00D86462" w:rsidRPr="00393649">
        <w:rPr>
          <w:sz w:val="26"/>
          <w:szCs w:val="26"/>
        </w:rPr>
        <w:t>:</w:t>
      </w:r>
      <w:r w:rsidR="007C04D1" w:rsidRPr="00393649">
        <w:rPr>
          <w:sz w:val="26"/>
          <w:szCs w:val="26"/>
        </w:rPr>
        <w:tab/>
      </w:r>
      <w:r w:rsidR="00D86462" w:rsidRPr="00393649">
        <w:rPr>
          <w:rFonts w:eastAsia="Arial Unicode MS"/>
          <w:bCs/>
          <w:sz w:val="26"/>
          <w:szCs w:val="26"/>
        </w:rPr>
        <w:t>H</w:t>
      </w:r>
      <w:r w:rsidR="00D86462" w:rsidRPr="00393649">
        <w:rPr>
          <w:rFonts w:eastAsia="Arial Unicode MS"/>
          <w:sz w:val="26"/>
          <w:szCs w:val="26"/>
        </w:rPr>
        <w:t xml:space="preserve">ình thức tín chỉ. </w:t>
      </w:r>
    </w:p>
    <w:p w:rsidR="00D86462" w:rsidRPr="00393649" w:rsidRDefault="00742E53" w:rsidP="002E51C6">
      <w:pPr>
        <w:spacing w:before="60" w:line="302" w:lineRule="auto"/>
        <w:jc w:val="both"/>
        <w:rPr>
          <w:sz w:val="26"/>
          <w:szCs w:val="26"/>
        </w:rPr>
      </w:pPr>
      <w:r w:rsidRPr="00393649">
        <w:rPr>
          <w:b/>
          <w:sz w:val="26"/>
          <w:szCs w:val="26"/>
        </w:rPr>
        <w:t>6</w:t>
      </w:r>
      <w:r w:rsidR="00D86462" w:rsidRPr="00393649">
        <w:rPr>
          <w:b/>
          <w:sz w:val="26"/>
          <w:szCs w:val="26"/>
        </w:rPr>
        <w:t>. Thang điểm</w:t>
      </w:r>
      <w:r w:rsidR="00D86462" w:rsidRPr="00393649">
        <w:rPr>
          <w:sz w:val="26"/>
          <w:szCs w:val="26"/>
        </w:rPr>
        <w:t xml:space="preserve">: </w:t>
      </w:r>
      <w:r w:rsidR="00845168" w:rsidRPr="00393649">
        <w:rPr>
          <w:rFonts w:eastAsia="Arial Unicode MS"/>
          <w:sz w:val="26"/>
          <w:szCs w:val="26"/>
        </w:rPr>
        <w:t>Quy</w:t>
      </w:r>
      <w:r w:rsidR="00D86462" w:rsidRPr="00393649">
        <w:rPr>
          <w:rFonts w:eastAsia="Arial Unicode MS"/>
          <w:sz w:val="26"/>
          <w:szCs w:val="26"/>
        </w:rPr>
        <w:t xml:space="preserve"> chế đào tạo đại học theo h</w:t>
      </w:r>
      <w:r w:rsidR="00492DEE" w:rsidRPr="00393649">
        <w:rPr>
          <w:rFonts w:eastAsia="Arial Unicode MS"/>
          <w:sz w:val="26"/>
          <w:szCs w:val="26"/>
        </w:rPr>
        <w:t>ọc chế</w:t>
      </w:r>
      <w:r w:rsidR="00D86462" w:rsidRPr="00393649">
        <w:rPr>
          <w:rFonts w:eastAsia="Arial Unicode MS"/>
          <w:sz w:val="26"/>
          <w:szCs w:val="26"/>
        </w:rPr>
        <w:t xml:space="preserve"> tín chỉ.</w:t>
      </w:r>
    </w:p>
    <w:p w:rsidR="00D86462" w:rsidRPr="00393649" w:rsidRDefault="00742E53" w:rsidP="002E51C6">
      <w:pPr>
        <w:spacing w:before="60" w:line="302" w:lineRule="auto"/>
        <w:jc w:val="both"/>
        <w:rPr>
          <w:b/>
          <w:sz w:val="26"/>
          <w:szCs w:val="26"/>
        </w:rPr>
      </w:pPr>
      <w:r w:rsidRPr="00393649">
        <w:rPr>
          <w:b/>
          <w:sz w:val="26"/>
          <w:szCs w:val="26"/>
        </w:rPr>
        <w:t>7</w:t>
      </w:r>
      <w:r w:rsidR="00A123F4" w:rsidRPr="00393649">
        <w:rPr>
          <w:b/>
          <w:sz w:val="26"/>
          <w:szCs w:val="26"/>
        </w:rPr>
        <w:t>. Nội dung chương trình:</w:t>
      </w:r>
    </w:p>
    <w:p w:rsidR="00614238" w:rsidRDefault="00390067" w:rsidP="002E51C6">
      <w:pPr>
        <w:spacing w:before="60" w:line="302" w:lineRule="auto"/>
        <w:jc w:val="both"/>
        <w:rPr>
          <w:b/>
          <w:i/>
          <w:sz w:val="26"/>
          <w:szCs w:val="26"/>
        </w:rPr>
      </w:pPr>
      <w:r w:rsidRPr="00393649">
        <w:rPr>
          <w:b/>
          <w:i/>
          <w:sz w:val="26"/>
          <w:szCs w:val="26"/>
        </w:rPr>
        <w:t xml:space="preserve">7.1. </w:t>
      </w:r>
      <w:r w:rsidR="00A4126A" w:rsidRPr="00393649">
        <w:rPr>
          <w:b/>
          <w:i/>
          <w:sz w:val="26"/>
          <w:szCs w:val="26"/>
        </w:rPr>
        <w:t>Học phần chung toàn Trường</w:t>
      </w:r>
    </w:p>
    <w:p w:rsidR="00A95928" w:rsidRDefault="00A95928" w:rsidP="002E51C6">
      <w:pPr>
        <w:spacing w:before="60" w:line="302" w:lineRule="auto"/>
        <w:jc w:val="both"/>
        <w:rPr>
          <w:b/>
          <w:i/>
          <w:sz w:val="26"/>
          <w:szCs w:val="26"/>
        </w:rPr>
      </w:pPr>
    </w:p>
    <w:p w:rsidR="00A95928" w:rsidRDefault="00A95928" w:rsidP="002E51C6">
      <w:pPr>
        <w:spacing w:before="60" w:line="302" w:lineRule="auto"/>
        <w:jc w:val="both"/>
        <w:rPr>
          <w:b/>
          <w:i/>
          <w:sz w:val="26"/>
          <w:szCs w:val="26"/>
        </w:rPr>
      </w:pPr>
    </w:p>
    <w:p w:rsidR="00A95928" w:rsidRPr="00393649" w:rsidRDefault="00A95928" w:rsidP="002E51C6">
      <w:pPr>
        <w:spacing w:before="60" w:line="302" w:lineRule="auto"/>
        <w:jc w:val="both"/>
        <w:rPr>
          <w:b/>
          <w:i/>
          <w:sz w:val="26"/>
          <w:szCs w:val="26"/>
        </w:rPr>
      </w:pPr>
    </w:p>
    <w:tbl>
      <w:tblPr>
        <w:tblW w:w="9231" w:type="dxa"/>
        <w:tblInd w:w="91" w:type="dxa"/>
        <w:tblLook w:val="0000" w:firstRow="0" w:lastRow="0" w:firstColumn="0" w:lastColumn="0" w:noHBand="0" w:noVBand="0"/>
      </w:tblPr>
      <w:tblGrid>
        <w:gridCol w:w="584"/>
        <w:gridCol w:w="1328"/>
        <w:gridCol w:w="6327"/>
        <w:gridCol w:w="992"/>
      </w:tblGrid>
      <w:tr w:rsidR="002A2806" w:rsidRPr="003341D7" w:rsidTr="003341D7">
        <w:trPr>
          <w:trHeight w:val="41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A4126A" w:rsidRPr="003341D7" w:rsidRDefault="00A4126A" w:rsidP="00434059">
            <w:pPr>
              <w:jc w:val="center"/>
              <w:rPr>
                <w:bCs/>
                <w:sz w:val="26"/>
                <w:szCs w:val="26"/>
              </w:rPr>
            </w:pPr>
            <w:r w:rsidRPr="003341D7">
              <w:rPr>
                <w:bCs/>
                <w:sz w:val="26"/>
                <w:szCs w:val="26"/>
              </w:rPr>
              <w:lastRenderedPageBreak/>
              <w:t>TT</w:t>
            </w:r>
          </w:p>
        </w:tc>
        <w:tc>
          <w:tcPr>
            <w:tcW w:w="1328" w:type="dxa"/>
            <w:vMerge w:val="restart"/>
            <w:tcBorders>
              <w:top w:val="single" w:sz="4" w:space="0" w:color="auto"/>
              <w:left w:val="nil"/>
              <w:right w:val="single" w:sz="4" w:space="0" w:color="auto"/>
            </w:tcBorders>
            <w:shd w:val="clear" w:color="auto" w:fill="auto"/>
            <w:noWrap/>
            <w:vAlign w:val="center"/>
          </w:tcPr>
          <w:p w:rsidR="00A4126A" w:rsidRPr="003341D7" w:rsidRDefault="00A4126A" w:rsidP="00434059">
            <w:pPr>
              <w:jc w:val="center"/>
              <w:rPr>
                <w:bCs/>
                <w:sz w:val="26"/>
                <w:szCs w:val="26"/>
              </w:rPr>
            </w:pPr>
            <w:r w:rsidRPr="003341D7">
              <w:rPr>
                <w:bCs/>
                <w:sz w:val="26"/>
                <w:szCs w:val="26"/>
              </w:rPr>
              <w:t>Mã học phần</w:t>
            </w:r>
          </w:p>
        </w:tc>
        <w:tc>
          <w:tcPr>
            <w:tcW w:w="6327" w:type="dxa"/>
            <w:vMerge w:val="restart"/>
            <w:tcBorders>
              <w:top w:val="single" w:sz="4" w:space="0" w:color="auto"/>
              <w:left w:val="nil"/>
              <w:right w:val="single" w:sz="4" w:space="0" w:color="auto"/>
            </w:tcBorders>
            <w:shd w:val="clear" w:color="auto" w:fill="auto"/>
            <w:noWrap/>
            <w:vAlign w:val="center"/>
          </w:tcPr>
          <w:p w:rsidR="00A4126A" w:rsidRPr="003341D7" w:rsidRDefault="00A4126A" w:rsidP="00434059">
            <w:pPr>
              <w:jc w:val="center"/>
              <w:rPr>
                <w:bCs/>
                <w:sz w:val="26"/>
                <w:szCs w:val="26"/>
              </w:rPr>
            </w:pPr>
            <w:r w:rsidRPr="003341D7">
              <w:rPr>
                <w:bCs/>
                <w:sz w:val="26"/>
                <w:szCs w:val="26"/>
              </w:rPr>
              <w:t>Tên học phần</w:t>
            </w:r>
          </w:p>
        </w:tc>
        <w:tc>
          <w:tcPr>
            <w:tcW w:w="992" w:type="dxa"/>
            <w:vMerge w:val="restart"/>
            <w:tcBorders>
              <w:top w:val="single" w:sz="4" w:space="0" w:color="auto"/>
              <w:left w:val="nil"/>
              <w:right w:val="single" w:sz="4" w:space="0" w:color="auto"/>
            </w:tcBorders>
            <w:shd w:val="clear" w:color="auto" w:fill="auto"/>
            <w:noWrap/>
            <w:vAlign w:val="center"/>
          </w:tcPr>
          <w:p w:rsidR="00A4126A" w:rsidRPr="003341D7" w:rsidRDefault="00A4126A" w:rsidP="00434059">
            <w:pPr>
              <w:jc w:val="center"/>
              <w:rPr>
                <w:bCs/>
                <w:sz w:val="26"/>
                <w:szCs w:val="26"/>
              </w:rPr>
            </w:pPr>
            <w:r w:rsidRPr="003341D7">
              <w:rPr>
                <w:bCs/>
                <w:sz w:val="26"/>
                <w:szCs w:val="26"/>
              </w:rPr>
              <w:t>Số tín chỉ</w:t>
            </w:r>
          </w:p>
        </w:tc>
      </w:tr>
      <w:tr w:rsidR="002A2806" w:rsidRPr="00393649" w:rsidTr="003341D7">
        <w:trPr>
          <w:trHeight w:val="359"/>
        </w:trPr>
        <w:tc>
          <w:tcPr>
            <w:tcW w:w="584" w:type="dxa"/>
            <w:vMerge/>
            <w:tcBorders>
              <w:left w:val="single" w:sz="4" w:space="0" w:color="auto"/>
              <w:bottom w:val="single" w:sz="4" w:space="0" w:color="auto"/>
              <w:right w:val="single" w:sz="4" w:space="0" w:color="auto"/>
            </w:tcBorders>
            <w:shd w:val="clear" w:color="auto" w:fill="auto"/>
            <w:noWrap/>
            <w:vAlign w:val="center"/>
          </w:tcPr>
          <w:p w:rsidR="00A4126A" w:rsidRPr="00393649" w:rsidRDefault="00A4126A" w:rsidP="000E5C02">
            <w:pPr>
              <w:spacing w:line="288" w:lineRule="auto"/>
              <w:jc w:val="center"/>
              <w:rPr>
                <w:sz w:val="26"/>
                <w:szCs w:val="26"/>
              </w:rPr>
            </w:pPr>
          </w:p>
        </w:tc>
        <w:tc>
          <w:tcPr>
            <w:tcW w:w="1328" w:type="dxa"/>
            <w:vMerge/>
            <w:tcBorders>
              <w:left w:val="nil"/>
              <w:bottom w:val="single" w:sz="4" w:space="0" w:color="auto"/>
              <w:right w:val="single" w:sz="4" w:space="0" w:color="auto"/>
            </w:tcBorders>
            <w:shd w:val="clear" w:color="auto" w:fill="auto"/>
            <w:vAlign w:val="center"/>
          </w:tcPr>
          <w:p w:rsidR="00A4126A" w:rsidRPr="00393649" w:rsidRDefault="00A4126A" w:rsidP="000E5C02">
            <w:pPr>
              <w:spacing w:line="288" w:lineRule="auto"/>
              <w:jc w:val="center"/>
              <w:rPr>
                <w:sz w:val="26"/>
                <w:szCs w:val="26"/>
              </w:rPr>
            </w:pPr>
          </w:p>
        </w:tc>
        <w:tc>
          <w:tcPr>
            <w:tcW w:w="6327" w:type="dxa"/>
            <w:vMerge/>
            <w:tcBorders>
              <w:left w:val="nil"/>
              <w:bottom w:val="single" w:sz="4" w:space="0" w:color="auto"/>
              <w:right w:val="single" w:sz="4" w:space="0" w:color="auto"/>
            </w:tcBorders>
            <w:shd w:val="clear" w:color="auto" w:fill="auto"/>
            <w:noWrap/>
            <w:vAlign w:val="center"/>
          </w:tcPr>
          <w:p w:rsidR="00A4126A" w:rsidRPr="00393649" w:rsidRDefault="00A4126A" w:rsidP="000E5C02">
            <w:pPr>
              <w:spacing w:line="288" w:lineRule="auto"/>
              <w:rPr>
                <w:sz w:val="26"/>
                <w:szCs w:val="26"/>
              </w:rPr>
            </w:pPr>
          </w:p>
        </w:tc>
        <w:tc>
          <w:tcPr>
            <w:tcW w:w="992" w:type="dxa"/>
            <w:vMerge/>
            <w:tcBorders>
              <w:left w:val="nil"/>
              <w:bottom w:val="single" w:sz="4" w:space="0" w:color="auto"/>
              <w:right w:val="single" w:sz="4" w:space="0" w:color="auto"/>
            </w:tcBorders>
            <w:shd w:val="clear" w:color="auto" w:fill="auto"/>
            <w:vAlign w:val="center"/>
          </w:tcPr>
          <w:p w:rsidR="00A4126A" w:rsidRPr="00393649" w:rsidRDefault="00A4126A" w:rsidP="000E5C02">
            <w:pPr>
              <w:spacing w:line="288" w:lineRule="auto"/>
              <w:jc w:val="center"/>
              <w:rPr>
                <w:sz w:val="26"/>
                <w:szCs w:val="26"/>
              </w:rPr>
            </w:pPr>
          </w:p>
        </w:tc>
      </w:tr>
      <w:tr w:rsidR="002A2806" w:rsidRPr="00393649" w:rsidTr="003341D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jc w:val="center"/>
              <w:rPr>
                <w:sz w:val="26"/>
                <w:szCs w:val="26"/>
              </w:rPr>
            </w:pPr>
            <w:r w:rsidRPr="00393649">
              <w:rPr>
                <w:sz w:val="26"/>
                <w:szCs w:val="26"/>
              </w:rPr>
              <w:t>01</w:t>
            </w:r>
          </w:p>
        </w:tc>
        <w:tc>
          <w:tcPr>
            <w:tcW w:w="1328" w:type="dxa"/>
            <w:tcBorders>
              <w:top w:val="nil"/>
              <w:left w:val="nil"/>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SMT1001</w:t>
            </w:r>
          </w:p>
        </w:tc>
        <w:tc>
          <w:tcPr>
            <w:tcW w:w="6327" w:type="dxa"/>
            <w:tcBorders>
              <w:top w:val="nil"/>
              <w:left w:val="nil"/>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rPr>
                <w:sz w:val="26"/>
                <w:szCs w:val="26"/>
              </w:rPr>
            </w:pPr>
            <w:r w:rsidRPr="00393649">
              <w:rPr>
                <w:sz w:val="26"/>
                <w:szCs w:val="26"/>
              </w:rPr>
              <w:t>Các nguyên lý cơ bản của chủ nghĩa Mác-Lênin phần 1</w:t>
            </w:r>
          </w:p>
        </w:tc>
        <w:tc>
          <w:tcPr>
            <w:tcW w:w="992" w:type="dxa"/>
            <w:tcBorders>
              <w:top w:val="nil"/>
              <w:left w:val="nil"/>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2</w:t>
            </w:r>
          </w:p>
        </w:tc>
      </w:tr>
      <w:tr w:rsidR="002A2806" w:rsidRPr="00393649" w:rsidTr="003341D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jc w:val="center"/>
              <w:rPr>
                <w:sz w:val="26"/>
                <w:szCs w:val="26"/>
              </w:rPr>
            </w:pPr>
            <w:r w:rsidRPr="00393649">
              <w:rPr>
                <w:sz w:val="26"/>
                <w:szCs w:val="26"/>
              </w:rPr>
              <w:t>02</w:t>
            </w:r>
          </w:p>
        </w:tc>
        <w:tc>
          <w:tcPr>
            <w:tcW w:w="1328" w:type="dxa"/>
            <w:tcBorders>
              <w:top w:val="nil"/>
              <w:left w:val="nil"/>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SMT1002</w:t>
            </w:r>
          </w:p>
        </w:tc>
        <w:tc>
          <w:tcPr>
            <w:tcW w:w="6327" w:type="dxa"/>
            <w:tcBorders>
              <w:top w:val="nil"/>
              <w:left w:val="nil"/>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rPr>
                <w:sz w:val="26"/>
                <w:szCs w:val="26"/>
              </w:rPr>
            </w:pPr>
            <w:r w:rsidRPr="00393649">
              <w:rPr>
                <w:sz w:val="26"/>
                <w:szCs w:val="26"/>
              </w:rPr>
              <w:t>Các nguyên lý cơ bản của chủ nghĩa Mác-Lênin phần 2</w:t>
            </w:r>
          </w:p>
        </w:tc>
        <w:tc>
          <w:tcPr>
            <w:tcW w:w="992" w:type="dxa"/>
            <w:tcBorders>
              <w:top w:val="nil"/>
              <w:left w:val="nil"/>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3</w:t>
            </w:r>
          </w:p>
        </w:tc>
      </w:tr>
      <w:tr w:rsidR="002A2806" w:rsidRPr="00393649" w:rsidTr="003341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jc w:val="center"/>
              <w:rPr>
                <w:sz w:val="26"/>
                <w:szCs w:val="26"/>
              </w:rPr>
            </w:pPr>
            <w:r w:rsidRPr="00393649">
              <w:rPr>
                <w:sz w:val="26"/>
                <w:szCs w:val="26"/>
              </w:rPr>
              <w:t>03</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FDC" w:rsidRPr="00393649" w:rsidRDefault="00E42FDC" w:rsidP="002E51C6">
            <w:pPr>
              <w:spacing w:before="60" w:line="290" w:lineRule="auto"/>
              <w:jc w:val="center"/>
              <w:rPr>
                <w:sz w:val="26"/>
                <w:szCs w:val="26"/>
              </w:rPr>
            </w:pPr>
            <w:r w:rsidRPr="00393649">
              <w:rPr>
                <w:sz w:val="26"/>
                <w:szCs w:val="26"/>
              </w:rPr>
              <w:t>SMT1003</w:t>
            </w:r>
          </w:p>
        </w:tc>
        <w:tc>
          <w:tcPr>
            <w:tcW w:w="6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FDC" w:rsidRPr="00393649" w:rsidRDefault="00E42FDC" w:rsidP="002E51C6">
            <w:pPr>
              <w:spacing w:before="60" w:line="290" w:lineRule="auto"/>
              <w:rPr>
                <w:sz w:val="26"/>
                <w:szCs w:val="26"/>
              </w:rPr>
            </w:pPr>
            <w:r w:rsidRPr="00393649">
              <w:rPr>
                <w:sz w:val="26"/>
                <w:szCs w:val="26"/>
              </w:rPr>
              <w:t xml:space="preserve">Đường lối cách mạng của Đảng cộng sản Việt Nam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3</w:t>
            </w:r>
          </w:p>
        </w:tc>
      </w:tr>
      <w:tr w:rsidR="002A2806" w:rsidRPr="00393649" w:rsidTr="003341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jc w:val="center"/>
              <w:rPr>
                <w:sz w:val="26"/>
                <w:szCs w:val="26"/>
              </w:rPr>
            </w:pPr>
            <w:r w:rsidRPr="00393649">
              <w:rPr>
                <w:sz w:val="26"/>
                <w:szCs w:val="26"/>
              </w:rPr>
              <w:t>04</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FDC" w:rsidRPr="00393649" w:rsidRDefault="00E42FDC" w:rsidP="002E51C6">
            <w:pPr>
              <w:spacing w:before="60" w:line="290" w:lineRule="auto"/>
              <w:jc w:val="center"/>
              <w:rPr>
                <w:sz w:val="26"/>
                <w:szCs w:val="26"/>
              </w:rPr>
            </w:pPr>
            <w:r w:rsidRPr="00393649">
              <w:rPr>
                <w:sz w:val="26"/>
                <w:szCs w:val="26"/>
              </w:rPr>
              <w:t>SMT1004</w:t>
            </w:r>
          </w:p>
        </w:tc>
        <w:tc>
          <w:tcPr>
            <w:tcW w:w="6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FDC" w:rsidRPr="00393649" w:rsidRDefault="00E42FDC" w:rsidP="002E51C6">
            <w:pPr>
              <w:spacing w:before="60" w:line="290" w:lineRule="auto"/>
              <w:rPr>
                <w:sz w:val="26"/>
                <w:szCs w:val="26"/>
              </w:rPr>
            </w:pPr>
            <w:r w:rsidRPr="00393649">
              <w:rPr>
                <w:sz w:val="26"/>
                <w:szCs w:val="26"/>
              </w:rPr>
              <w:t>Tư tưởng Hồ Chí Minh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2</w:t>
            </w:r>
          </w:p>
        </w:tc>
      </w:tr>
      <w:tr w:rsidR="002A2806" w:rsidRPr="00393649" w:rsidTr="0007243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jc w:val="center"/>
              <w:rPr>
                <w:sz w:val="26"/>
                <w:szCs w:val="26"/>
              </w:rPr>
            </w:pPr>
            <w:r w:rsidRPr="00393649">
              <w:rPr>
                <w:sz w:val="26"/>
                <w:szCs w:val="26"/>
              </w:rPr>
              <w:t>05</w:t>
            </w:r>
          </w:p>
        </w:tc>
        <w:tc>
          <w:tcPr>
            <w:tcW w:w="1328" w:type="dxa"/>
            <w:tcBorders>
              <w:top w:val="nil"/>
              <w:left w:val="nil"/>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LAW1001</w:t>
            </w:r>
          </w:p>
        </w:tc>
        <w:tc>
          <w:tcPr>
            <w:tcW w:w="6327" w:type="dxa"/>
            <w:tcBorders>
              <w:top w:val="nil"/>
              <w:left w:val="nil"/>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rPr>
                <w:sz w:val="26"/>
                <w:szCs w:val="26"/>
              </w:rPr>
            </w:pPr>
            <w:r w:rsidRPr="00393649">
              <w:rPr>
                <w:sz w:val="26"/>
                <w:szCs w:val="26"/>
              </w:rPr>
              <w:t>Pháp luật đại cương  </w:t>
            </w:r>
          </w:p>
        </w:tc>
        <w:tc>
          <w:tcPr>
            <w:tcW w:w="992" w:type="dxa"/>
            <w:tcBorders>
              <w:top w:val="nil"/>
              <w:left w:val="nil"/>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2</w:t>
            </w:r>
          </w:p>
        </w:tc>
      </w:tr>
      <w:tr w:rsidR="002A2806" w:rsidRPr="00393649" w:rsidTr="0007243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jc w:val="center"/>
              <w:rPr>
                <w:sz w:val="26"/>
                <w:szCs w:val="26"/>
              </w:rPr>
            </w:pPr>
            <w:r w:rsidRPr="00393649">
              <w:rPr>
                <w:sz w:val="26"/>
                <w:szCs w:val="26"/>
              </w:rPr>
              <w:t>06</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TOU1001</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FDC" w:rsidRPr="00393649" w:rsidRDefault="00E42FDC" w:rsidP="002E51C6">
            <w:pPr>
              <w:spacing w:before="60" w:line="290" w:lineRule="auto"/>
              <w:rPr>
                <w:sz w:val="26"/>
                <w:szCs w:val="26"/>
              </w:rPr>
            </w:pPr>
            <w:r w:rsidRPr="00393649">
              <w:rPr>
                <w:sz w:val="26"/>
                <w:szCs w:val="26"/>
              </w:rPr>
              <w:t>Giao tiếp trong kinh doanh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2FDC" w:rsidRPr="00393649" w:rsidRDefault="00E42FDC" w:rsidP="002E51C6">
            <w:pPr>
              <w:spacing w:before="60" w:line="290" w:lineRule="auto"/>
              <w:jc w:val="center"/>
              <w:rPr>
                <w:sz w:val="26"/>
                <w:szCs w:val="26"/>
              </w:rPr>
            </w:pPr>
            <w:r w:rsidRPr="00393649">
              <w:rPr>
                <w:sz w:val="26"/>
                <w:szCs w:val="26"/>
              </w:rPr>
              <w:t>3</w:t>
            </w:r>
          </w:p>
        </w:tc>
      </w:tr>
      <w:tr w:rsidR="00E92758" w:rsidRPr="00393649" w:rsidTr="00302CA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2E51C6">
            <w:pPr>
              <w:spacing w:before="60" w:line="290" w:lineRule="auto"/>
              <w:jc w:val="center"/>
              <w:rPr>
                <w:sz w:val="26"/>
                <w:szCs w:val="26"/>
              </w:rPr>
            </w:pPr>
            <w:r w:rsidRPr="00DB18D8">
              <w:rPr>
                <w:sz w:val="26"/>
                <w:szCs w:val="26"/>
              </w:rPr>
              <w:t>07</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92758" w:rsidRPr="009A7BF1" w:rsidRDefault="00E92758" w:rsidP="002E51C6">
            <w:pPr>
              <w:spacing w:before="60" w:line="290" w:lineRule="auto"/>
              <w:rPr>
                <w:color w:val="000000"/>
                <w:sz w:val="26"/>
                <w:szCs w:val="26"/>
              </w:rPr>
            </w:pPr>
            <w:r w:rsidRPr="009A7BF1">
              <w:rPr>
                <w:color w:val="000000"/>
                <w:sz w:val="26"/>
                <w:szCs w:val="26"/>
              </w:rPr>
              <w:t>ENG1011</w:t>
            </w:r>
          </w:p>
        </w:tc>
        <w:tc>
          <w:tcPr>
            <w:tcW w:w="6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758" w:rsidRPr="009A7BF1" w:rsidRDefault="00E92758" w:rsidP="002E51C6">
            <w:pPr>
              <w:spacing w:before="60" w:line="290" w:lineRule="auto"/>
              <w:rPr>
                <w:color w:val="000000"/>
                <w:sz w:val="26"/>
                <w:szCs w:val="26"/>
              </w:rPr>
            </w:pPr>
            <w:r w:rsidRPr="009A7BF1">
              <w:rPr>
                <w:color w:val="000000"/>
                <w:sz w:val="26"/>
                <w:szCs w:val="26"/>
              </w:rPr>
              <w:t>PRE-IELTS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jc w:val="center"/>
              <w:rPr>
                <w:color w:val="000000"/>
                <w:sz w:val="26"/>
                <w:szCs w:val="26"/>
              </w:rPr>
            </w:pPr>
            <w:r w:rsidRPr="009A7BF1">
              <w:rPr>
                <w:color w:val="000000"/>
                <w:sz w:val="26"/>
                <w:szCs w:val="26"/>
              </w:rPr>
              <w:t>3</w:t>
            </w:r>
          </w:p>
        </w:tc>
      </w:tr>
      <w:tr w:rsidR="00E92758" w:rsidRPr="00393649" w:rsidTr="00302CA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2E51C6">
            <w:pPr>
              <w:spacing w:before="60" w:line="290" w:lineRule="auto"/>
              <w:jc w:val="center"/>
              <w:rPr>
                <w:sz w:val="26"/>
                <w:szCs w:val="26"/>
              </w:rPr>
            </w:pPr>
            <w:r w:rsidRPr="00DB18D8">
              <w:rPr>
                <w:sz w:val="26"/>
                <w:szCs w:val="26"/>
              </w:rPr>
              <w:t>08</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rPr>
                <w:color w:val="000000"/>
                <w:sz w:val="26"/>
                <w:szCs w:val="26"/>
              </w:rPr>
            </w:pPr>
            <w:r w:rsidRPr="009A7BF1">
              <w:rPr>
                <w:color w:val="000000"/>
                <w:sz w:val="26"/>
                <w:szCs w:val="26"/>
              </w:rPr>
              <w:t>ENG1012</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9A7BF1" w:rsidRDefault="00E92758" w:rsidP="002E51C6">
            <w:pPr>
              <w:spacing w:before="60" w:line="290" w:lineRule="auto"/>
              <w:rPr>
                <w:color w:val="000000"/>
                <w:sz w:val="26"/>
                <w:szCs w:val="26"/>
              </w:rPr>
            </w:pPr>
            <w:r w:rsidRPr="009A7BF1">
              <w:rPr>
                <w:color w:val="000000"/>
                <w:sz w:val="26"/>
                <w:szCs w:val="26"/>
              </w:rPr>
              <w:t xml:space="preserve">PRE-IELTS 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jc w:val="center"/>
              <w:rPr>
                <w:color w:val="000000"/>
                <w:sz w:val="26"/>
                <w:szCs w:val="26"/>
              </w:rPr>
            </w:pPr>
            <w:r w:rsidRPr="009A7BF1">
              <w:rPr>
                <w:color w:val="000000"/>
                <w:sz w:val="26"/>
                <w:szCs w:val="26"/>
              </w:rPr>
              <w:t>2</w:t>
            </w:r>
          </w:p>
        </w:tc>
      </w:tr>
      <w:tr w:rsidR="00E92758" w:rsidRPr="00393649" w:rsidTr="00302CA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2E51C6">
            <w:pPr>
              <w:spacing w:before="60" w:line="290" w:lineRule="auto"/>
              <w:jc w:val="center"/>
              <w:rPr>
                <w:sz w:val="26"/>
                <w:szCs w:val="26"/>
              </w:rPr>
            </w:pPr>
            <w:r w:rsidRPr="00DB18D8">
              <w:rPr>
                <w:sz w:val="26"/>
                <w:szCs w:val="26"/>
              </w:rPr>
              <w:t>09</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rPr>
                <w:color w:val="000000"/>
                <w:sz w:val="26"/>
                <w:szCs w:val="26"/>
              </w:rPr>
            </w:pPr>
            <w:r w:rsidRPr="009A7BF1">
              <w:rPr>
                <w:color w:val="000000"/>
                <w:sz w:val="26"/>
                <w:szCs w:val="26"/>
              </w:rPr>
              <w:t>ENG1013</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9A7BF1" w:rsidRDefault="00E92758" w:rsidP="002E51C6">
            <w:pPr>
              <w:spacing w:before="60" w:line="290" w:lineRule="auto"/>
              <w:rPr>
                <w:color w:val="000000"/>
                <w:sz w:val="26"/>
                <w:szCs w:val="26"/>
              </w:rPr>
            </w:pPr>
            <w:r w:rsidRPr="009A7BF1">
              <w:rPr>
                <w:color w:val="000000"/>
                <w:sz w:val="26"/>
                <w:szCs w:val="26"/>
              </w:rPr>
              <w:t>IELTS BEGINNERS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jc w:val="center"/>
              <w:rPr>
                <w:color w:val="000000"/>
                <w:sz w:val="26"/>
                <w:szCs w:val="26"/>
              </w:rPr>
            </w:pPr>
            <w:r>
              <w:rPr>
                <w:color w:val="000000"/>
                <w:sz w:val="26"/>
                <w:szCs w:val="26"/>
              </w:rPr>
              <w:t>3</w:t>
            </w:r>
          </w:p>
        </w:tc>
      </w:tr>
      <w:tr w:rsidR="00E92758" w:rsidRPr="00393649" w:rsidTr="00302CA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2E51C6">
            <w:pPr>
              <w:spacing w:before="60" w:line="290" w:lineRule="auto"/>
              <w:jc w:val="center"/>
              <w:rPr>
                <w:sz w:val="26"/>
                <w:szCs w:val="26"/>
              </w:rPr>
            </w:pPr>
            <w:r w:rsidRPr="00DB18D8">
              <w:rPr>
                <w:sz w:val="26"/>
                <w:szCs w:val="26"/>
              </w:rPr>
              <w:t>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rPr>
                <w:color w:val="000000"/>
                <w:sz w:val="26"/>
                <w:szCs w:val="26"/>
              </w:rPr>
            </w:pPr>
            <w:r w:rsidRPr="009A7BF1">
              <w:rPr>
                <w:color w:val="000000"/>
                <w:sz w:val="26"/>
                <w:szCs w:val="26"/>
              </w:rPr>
              <w:t>ENG1014</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9A7BF1" w:rsidRDefault="00E92758" w:rsidP="002E51C6">
            <w:pPr>
              <w:spacing w:before="60" w:line="290" w:lineRule="auto"/>
              <w:rPr>
                <w:color w:val="000000"/>
                <w:sz w:val="26"/>
                <w:szCs w:val="26"/>
              </w:rPr>
            </w:pPr>
            <w:r w:rsidRPr="009A7BF1">
              <w:rPr>
                <w:color w:val="000000"/>
                <w:sz w:val="26"/>
                <w:szCs w:val="26"/>
              </w:rPr>
              <w:t>IELTS BEGINNERS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jc w:val="center"/>
              <w:rPr>
                <w:color w:val="000000"/>
                <w:sz w:val="26"/>
                <w:szCs w:val="26"/>
              </w:rPr>
            </w:pPr>
            <w:r>
              <w:rPr>
                <w:color w:val="000000"/>
                <w:sz w:val="26"/>
                <w:szCs w:val="26"/>
              </w:rPr>
              <w:t>2</w:t>
            </w:r>
          </w:p>
        </w:tc>
      </w:tr>
      <w:tr w:rsidR="00E92758" w:rsidRPr="00393649" w:rsidTr="00302CA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2E51C6">
            <w:pPr>
              <w:spacing w:before="60" w:line="290" w:lineRule="auto"/>
              <w:jc w:val="center"/>
              <w:rPr>
                <w:sz w:val="26"/>
                <w:szCs w:val="26"/>
              </w:rPr>
            </w:pPr>
            <w:r w:rsidRPr="00DB18D8">
              <w:rPr>
                <w:sz w:val="26"/>
                <w:szCs w:val="26"/>
              </w:rPr>
              <w:t>11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rPr>
                <w:color w:val="000000"/>
                <w:sz w:val="26"/>
                <w:szCs w:val="26"/>
              </w:rPr>
            </w:pPr>
            <w:r w:rsidRPr="009A7BF1">
              <w:rPr>
                <w:color w:val="000000"/>
                <w:sz w:val="26"/>
                <w:szCs w:val="26"/>
              </w:rPr>
              <w:t>ENG2011</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9A7BF1" w:rsidRDefault="00E92758" w:rsidP="002E51C6">
            <w:pPr>
              <w:spacing w:before="60" w:line="290" w:lineRule="auto"/>
              <w:rPr>
                <w:color w:val="000000"/>
                <w:sz w:val="26"/>
                <w:szCs w:val="26"/>
              </w:rPr>
            </w:pPr>
            <w:r w:rsidRPr="009A7BF1">
              <w:rPr>
                <w:color w:val="000000"/>
                <w:sz w:val="26"/>
                <w:szCs w:val="26"/>
              </w:rPr>
              <w:t>IELTS  PRE-INTERMEDIATE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jc w:val="center"/>
              <w:rPr>
                <w:color w:val="000000"/>
                <w:sz w:val="26"/>
                <w:szCs w:val="26"/>
              </w:rPr>
            </w:pPr>
            <w:r w:rsidRPr="009A7BF1">
              <w:rPr>
                <w:color w:val="000000"/>
                <w:sz w:val="26"/>
                <w:szCs w:val="26"/>
              </w:rPr>
              <w:t>3</w:t>
            </w:r>
          </w:p>
        </w:tc>
      </w:tr>
      <w:tr w:rsidR="00E92758" w:rsidRPr="00393649" w:rsidTr="00302CA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2E51C6">
            <w:pPr>
              <w:spacing w:before="60" w:line="290" w:lineRule="auto"/>
              <w:jc w:val="center"/>
              <w:rPr>
                <w:sz w:val="26"/>
                <w:szCs w:val="26"/>
              </w:rPr>
            </w:pPr>
            <w:r w:rsidRPr="00DB18D8">
              <w:rPr>
                <w:sz w:val="26"/>
                <w:szCs w:val="26"/>
              </w:rPr>
              <w:t>12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rPr>
                <w:color w:val="000000"/>
                <w:sz w:val="26"/>
                <w:szCs w:val="26"/>
              </w:rPr>
            </w:pPr>
            <w:r w:rsidRPr="009A7BF1">
              <w:rPr>
                <w:color w:val="000000"/>
                <w:sz w:val="26"/>
                <w:szCs w:val="26"/>
              </w:rPr>
              <w:t>ENG2012</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9A7BF1" w:rsidRDefault="00E92758" w:rsidP="002E51C6">
            <w:pPr>
              <w:spacing w:before="60" w:line="290" w:lineRule="auto"/>
              <w:rPr>
                <w:color w:val="000000"/>
                <w:sz w:val="26"/>
                <w:szCs w:val="26"/>
              </w:rPr>
            </w:pPr>
            <w:r w:rsidRPr="009A7BF1">
              <w:rPr>
                <w:color w:val="000000"/>
                <w:sz w:val="26"/>
                <w:szCs w:val="26"/>
              </w:rPr>
              <w:t>IELTS  PRE-INTERMEDIATE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jc w:val="center"/>
              <w:rPr>
                <w:color w:val="000000"/>
                <w:sz w:val="26"/>
                <w:szCs w:val="26"/>
              </w:rPr>
            </w:pPr>
            <w:r w:rsidRPr="009A7BF1">
              <w:rPr>
                <w:color w:val="000000"/>
                <w:sz w:val="26"/>
                <w:szCs w:val="26"/>
              </w:rPr>
              <w:t>2</w:t>
            </w:r>
          </w:p>
        </w:tc>
      </w:tr>
      <w:tr w:rsidR="00E92758" w:rsidRPr="00393649" w:rsidTr="00302CA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2E51C6">
            <w:pPr>
              <w:spacing w:before="60" w:line="290" w:lineRule="auto"/>
              <w:jc w:val="center"/>
              <w:rPr>
                <w:sz w:val="26"/>
                <w:szCs w:val="26"/>
              </w:rPr>
            </w:pPr>
            <w:r w:rsidRPr="00DB18D8">
              <w:rPr>
                <w:sz w:val="26"/>
                <w:szCs w:val="26"/>
              </w:rPr>
              <w:t>13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rPr>
                <w:color w:val="000000"/>
                <w:sz w:val="26"/>
                <w:szCs w:val="26"/>
              </w:rPr>
            </w:pPr>
            <w:r w:rsidRPr="009A7BF1">
              <w:rPr>
                <w:color w:val="000000"/>
                <w:sz w:val="26"/>
                <w:szCs w:val="26"/>
              </w:rPr>
              <w:t>ENG2013</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9A7BF1" w:rsidRDefault="00E92758" w:rsidP="002E51C6">
            <w:pPr>
              <w:spacing w:before="60" w:line="290" w:lineRule="auto"/>
              <w:rPr>
                <w:color w:val="000000"/>
                <w:sz w:val="26"/>
                <w:szCs w:val="26"/>
              </w:rPr>
            </w:pPr>
            <w:r w:rsidRPr="009A7BF1">
              <w:rPr>
                <w:color w:val="000000"/>
                <w:sz w:val="26"/>
                <w:szCs w:val="26"/>
              </w:rPr>
              <w:t>IELTS INTERMEDIATE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jc w:val="center"/>
              <w:rPr>
                <w:color w:val="000000"/>
                <w:sz w:val="26"/>
                <w:szCs w:val="26"/>
              </w:rPr>
            </w:pPr>
            <w:r>
              <w:rPr>
                <w:color w:val="000000"/>
                <w:sz w:val="26"/>
                <w:szCs w:val="26"/>
              </w:rPr>
              <w:t>3</w:t>
            </w:r>
          </w:p>
        </w:tc>
      </w:tr>
      <w:tr w:rsidR="00E92758" w:rsidRPr="00393649" w:rsidTr="00302CA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2E51C6">
            <w:pPr>
              <w:spacing w:before="60" w:line="290" w:lineRule="auto"/>
              <w:jc w:val="center"/>
              <w:rPr>
                <w:sz w:val="26"/>
                <w:szCs w:val="26"/>
              </w:rPr>
            </w:pPr>
            <w:r>
              <w:rPr>
                <w:sz w:val="26"/>
                <w:szCs w:val="26"/>
              </w:rPr>
              <w:t>14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rPr>
                <w:color w:val="000000"/>
                <w:sz w:val="26"/>
                <w:szCs w:val="26"/>
              </w:rPr>
            </w:pPr>
            <w:r w:rsidRPr="009A7BF1">
              <w:rPr>
                <w:color w:val="000000"/>
                <w:sz w:val="26"/>
                <w:szCs w:val="26"/>
              </w:rPr>
              <w:t>ENG2014</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9A7BF1" w:rsidRDefault="00E92758" w:rsidP="002E51C6">
            <w:pPr>
              <w:spacing w:before="60" w:line="290" w:lineRule="auto"/>
              <w:rPr>
                <w:color w:val="000000"/>
                <w:sz w:val="26"/>
                <w:szCs w:val="26"/>
              </w:rPr>
            </w:pPr>
            <w:r w:rsidRPr="009A7BF1">
              <w:rPr>
                <w:color w:val="000000"/>
                <w:sz w:val="26"/>
                <w:szCs w:val="26"/>
              </w:rPr>
              <w:t>IELTS  INTERMEDIATE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2E51C6">
            <w:pPr>
              <w:spacing w:before="60" w:line="290" w:lineRule="auto"/>
              <w:jc w:val="center"/>
              <w:rPr>
                <w:color w:val="000000"/>
                <w:sz w:val="26"/>
                <w:szCs w:val="26"/>
              </w:rPr>
            </w:pPr>
            <w:r>
              <w:rPr>
                <w:color w:val="000000"/>
                <w:sz w:val="26"/>
                <w:szCs w:val="26"/>
              </w:rPr>
              <w:t>2</w:t>
            </w:r>
          </w:p>
        </w:tc>
      </w:tr>
      <w:tr w:rsidR="00E92758" w:rsidRPr="00393649" w:rsidTr="001069E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jc w:val="center"/>
              <w:rPr>
                <w:sz w:val="26"/>
                <w:szCs w:val="26"/>
              </w:rPr>
            </w:pPr>
            <w:r>
              <w:rPr>
                <w:sz w:val="26"/>
                <w:szCs w:val="26"/>
              </w:rPr>
              <w:t>15</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sidRPr="00393649">
              <w:rPr>
                <w:sz w:val="26"/>
                <w:szCs w:val="26"/>
              </w:rPr>
              <w:t>MIS1001</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rPr>
                <w:sz w:val="26"/>
                <w:szCs w:val="26"/>
              </w:rPr>
            </w:pPr>
            <w:r w:rsidRPr="00393649">
              <w:rPr>
                <w:sz w:val="26"/>
                <w:szCs w:val="26"/>
              </w:rPr>
              <w:t>Tin học văn phòng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sidRPr="00393649">
              <w:rPr>
                <w:sz w:val="26"/>
                <w:szCs w:val="26"/>
              </w:rPr>
              <w:t>3</w:t>
            </w:r>
          </w:p>
        </w:tc>
      </w:tr>
      <w:tr w:rsidR="00E92758" w:rsidRPr="00393649" w:rsidTr="001069E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jc w:val="center"/>
              <w:rPr>
                <w:sz w:val="26"/>
                <w:szCs w:val="26"/>
              </w:rPr>
            </w:pPr>
            <w:r>
              <w:rPr>
                <w:sz w:val="26"/>
                <w:szCs w:val="26"/>
              </w:rPr>
              <w:t>16</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Pr>
                <w:color w:val="000000"/>
                <w:sz w:val="26"/>
                <w:szCs w:val="26"/>
              </w:rPr>
              <w:t>MAT1001</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rPr>
                <w:sz w:val="26"/>
                <w:szCs w:val="26"/>
              </w:rPr>
            </w:pPr>
            <w:r w:rsidRPr="00393649">
              <w:rPr>
                <w:sz w:val="26"/>
                <w:szCs w:val="26"/>
              </w:rPr>
              <w:t>Toán ứng dụng trong kinh tế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sidRPr="00393649">
              <w:rPr>
                <w:sz w:val="26"/>
                <w:szCs w:val="26"/>
              </w:rPr>
              <w:t>3</w:t>
            </w:r>
          </w:p>
        </w:tc>
      </w:tr>
      <w:tr w:rsidR="00E92758" w:rsidRPr="00393649" w:rsidTr="001069E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jc w:val="center"/>
              <w:rPr>
                <w:sz w:val="26"/>
                <w:szCs w:val="26"/>
              </w:rPr>
            </w:pPr>
            <w:r>
              <w:rPr>
                <w:sz w:val="26"/>
                <w:szCs w:val="26"/>
              </w:rPr>
              <w:t>17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sidRPr="00393649">
              <w:rPr>
                <w:sz w:val="26"/>
                <w:szCs w:val="26"/>
              </w:rPr>
              <w:t>MGT1001</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rPr>
                <w:sz w:val="26"/>
                <w:szCs w:val="26"/>
              </w:rPr>
            </w:pPr>
            <w:r w:rsidRPr="00393649">
              <w:rPr>
                <w:sz w:val="26"/>
                <w:szCs w:val="26"/>
              </w:rPr>
              <w:t>Kinh tế vi mô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sidRPr="00393649">
              <w:rPr>
                <w:sz w:val="26"/>
                <w:szCs w:val="26"/>
              </w:rPr>
              <w:t>3</w:t>
            </w:r>
          </w:p>
        </w:tc>
      </w:tr>
      <w:tr w:rsidR="00E92758" w:rsidRPr="00393649" w:rsidTr="001069E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jc w:val="center"/>
              <w:rPr>
                <w:sz w:val="26"/>
                <w:szCs w:val="26"/>
              </w:rPr>
            </w:pPr>
            <w:r>
              <w:rPr>
                <w:sz w:val="26"/>
                <w:szCs w:val="26"/>
              </w:rPr>
              <w:t>18</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sidRPr="00393649">
              <w:rPr>
                <w:sz w:val="26"/>
                <w:szCs w:val="26"/>
              </w:rPr>
              <w:t>ECO1001</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rPr>
                <w:sz w:val="26"/>
                <w:szCs w:val="26"/>
              </w:rPr>
            </w:pPr>
            <w:r w:rsidRPr="00393649">
              <w:rPr>
                <w:sz w:val="26"/>
                <w:szCs w:val="26"/>
              </w:rPr>
              <w:t>Kinh tế vĩ mô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sidRPr="00393649">
              <w:rPr>
                <w:sz w:val="26"/>
                <w:szCs w:val="26"/>
              </w:rPr>
              <w:t>3</w:t>
            </w:r>
          </w:p>
        </w:tc>
      </w:tr>
      <w:tr w:rsidR="00E92758" w:rsidRPr="00393649" w:rsidTr="001069E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jc w:val="center"/>
              <w:rPr>
                <w:sz w:val="26"/>
                <w:szCs w:val="26"/>
              </w:rPr>
            </w:pPr>
            <w:r>
              <w:rPr>
                <w:sz w:val="26"/>
                <w:szCs w:val="26"/>
              </w:rPr>
              <w:t>19</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sidRPr="00393649">
              <w:rPr>
                <w:sz w:val="26"/>
                <w:szCs w:val="26"/>
              </w:rPr>
              <w:t>MGT1002</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rPr>
                <w:sz w:val="26"/>
                <w:szCs w:val="26"/>
              </w:rPr>
            </w:pPr>
            <w:r w:rsidRPr="00393649">
              <w:rPr>
                <w:sz w:val="26"/>
                <w:szCs w:val="26"/>
              </w:rPr>
              <w:t>Quản trị học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sz w:val="26"/>
                <w:szCs w:val="26"/>
              </w:rPr>
            </w:pPr>
            <w:r w:rsidRPr="00393649">
              <w:rPr>
                <w:sz w:val="26"/>
                <w:szCs w:val="26"/>
              </w:rPr>
              <w:t>3</w:t>
            </w:r>
          </w:p>
        </w:tc>
      </w:tr>
      <w:tr w:rsidR="00E92758" w:rsidRPr="00393649" w:rsidTr="001069E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2E51C6">
            <w:pPr>
              <w:spacing w:before="60" w:line="290" w:lineRule="auto"/>
              <w:jc w:val="center"/>
              <w:rPr>
                <w:b/>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758" w:rsidRPr="00393649" w:rsidRDefault="00E92758" w:rsidP="002E51C6">
            <w:pPr>
              <w:spacing w:before="60" w:line="290" w:lineRule="auto"/>
              <w:jc w:val="center"/>
              <w:rPr>
                <w:b/>
                <w:sz w:val="26"/>
                <w:szCs w:val="26"/>
              </w:rPr>
            </w:pPr>
          </w:p>
        </w:tc>
        <w:tc>
          <w:tcPr>
            <w:tcW w:w="6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758" w:rsidRPr="00393649" w:rsidRDefault="00E92758" w:rsidP="002E51C6">
            <w:pPr>
              <w:spacing w:before="60" w:line="290" w:lineRule="auto"/>
              <w:jc w:val="center"/>
              <w:rPr>
                <w:b/>
                <w:sz w:val="26"/>
                <w:szCs w:val="26"/>
              </w:rPr>
            </w:pPr>
            <w:r w:rsidRPr="00393649">
              <w:rPr>
                <w:b/>
                <w:sz w:val="26"/>
                <w:szCs w:val="26"/>
              </w:rPr>
              <w:t>Tổng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2E51C6">
            <w:pPr>
              <w:spacing w:before="60" w:line="290" w:lineRule="auto"/>
              <w:jc w:val="center"/>
              <w:rPr>
                <w:b/>
                <w:sz w:val="26"/>
                <w:szCs w:val="26"/>
              </w:rPr>
            </w:pPr>
            <w:r>
              <w:rPr>
                <w:b/>
                <w:sz w:val="26"/>
                <w:szCs w:val="26"/>
              </w:rPr>
              <w:t>50</w:t>
            </w:r>
          </w:p>
        </w:tc>
      </w:tr>
      <w:tr w:rsidR="00E92758" w:rsidRPr="00393649" w:rsidTr="001069E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072437">
            <w:pPr>
              <w:spacing w:before="60" w:line="312" w:lineRule="auto"/>
              <w:jc w:val="center"/>
              <w:rPr>
                <w:sz w:val="26"/>
                <w:szCs w:val="26"/>
              </w:rPr>
            </w:pPr>
            <w:r>
              <w:rPr>
                <w:sz w:val="26"/>
                <w:szCs w:val="26"/>
              </w:rPr>
              <w:t>20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072437">
            <w:pPr>
              <w:spacing w:before="60" w:line="312" w:lineRule="auto"/>
              <w:jc w:val="center"/>
              <w:rPr>
                <w:sz w:val="26"/>
                <w:szCs w:val="26"/>
              </w:rPr>
            </w:pP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072437">
            <w:pPr>
              <w:spacing w:before="60" w:line="312" w:lineRule="auto"/>
              <w:rPr>
                <w:sz w:val="26"/>
                <w:szCs w:val="26"/>
              </w:rPr>
            </w:pPr>
            <w:r w:rsidRPr="00393649">
              <w:rPr>
                <w:sz w:val="26"/>
                <w:szCs w:val="26"/>
              </w:rPr>
              <w:t>Giáo dục thể chất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072437">
            <w:pPr>
              <w:spacing w:before="60" w:line="312" w:lineRule="auto"/>
              <w:jc w:val="center"/>
              <w:rPr>
                <w:sz w:val="26"/>
                <w:szCs w:val="26"/>
              </w:rPr>
            </w:pPr>
            <w:r w:rsidRPr="00393649">
              <w:rPr>
                <w:sz w:val="26"/>
                <w:szCs w:val="26"/>
              </w:rPr>
              <w:t>5</w:t>
            </w:r>
          </w:p>
        </w:tc>
      </w:tr>
      <w:tr w:rsidR="00E92758" w:rsidRPr="00393649" w:rsidTr="001069E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072437">
            <w:pPr>
              <w:spacing w:before="60" w:line="312" w:lineRule="auto"/>
              <w:jc w:val="center"/>
              <w:rPr>
                <w:sz w:val="26"/>
                <w:szCs w:val="26"/>
              </w:rPr>
            </w:pPr>
            <w:r>
              <w:rPr>
                <w:sz w:val="26"/>
                <w:szCs w:val="26"/>
              </w:rPr>
              <w:t>21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072437">
            <w:pPr>
              <w:spacing w:before="60" w:line="312" w:lineRule="auto"/>
              <w:jc w:val="center"/>
              <w:rPr>
                <w:sz w:val="26"/>
                <w:szCs w:val="26"/>
              </w:rPr>
            </w:pP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393649" w:rsidRDefault="00E92758" w:rsidP="00072437">
            <w:pPr>
              <w:spacing w:before="60" w:line="312" w:lineRule="auto"/>
              <w:rPr>
                <w:sz w:val="26"/>
                <w:szCs w:val="26"/>
              </w:rPr>
            </w:pPr>
            <w:r w:rsidRPr="00393649">
              <w:rPr>
                <w:sz w:val="26"/>
                <w:szCs w:val="26"/>
              </w:rPr>
              <w:t>Giáo dục Quốc phòng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393649" w:rsidRDefault="00E92758" w:rsidP="00072437">
            <w:pPr>
              <w:spacing w:before="60" w:line="312" w:lineRule="auto"/>
              <w:jc w:val="center"/>
              <w:rPr>
                <w:sz w:val="26"/>
                <w:szCs w:val="26"/>
              </w:rPr>
            </w:pPr>
            <w:r w:rsidRPr="00393649">
              <w:rPr>
                <w:sz w:val="26"/>
                <w:szCs w:val="26"/>
              </w:rPr>
              <w:t>4 tuần</w:t>
            </w:r>
          </w:p>
        </w:tc>
      </w:tr>
    </w:tbl>
    <w:p w:rsidR="00E92758" w:rsidRPr="0068579F" w:rsidRDefault="00E92758" w:rsidP="00E92758">
      <w:pPr>
        <w:spacing w:before="60" w:line="312" w:lineRule="auto"/>
        <w:ind w:firstLine="720"/>
        <w:jc w:val="both"/>
        <w:rPr>
          <w:bCs/>
          <w:sz w:val="26"/>
          <w:szCs w:val="26"/>
        </w:rPr>
      </w:pPr>
      <w:r w:rsidRPr="0068579F">
        <w:rPr>
          <w:bCs/>
          <w:sz w:val="26"/>
          <w:szCs w:val="26"/>
        </w:rPr>
        <w:t xml:space="preserve">Ngoài khối lượng kiến thức tiếng Anh như thiết kế, khuyến khích sinh viên </w:t>
      </w:r>
      <w:r>
        <w:rPr>
          <w:bCs/>
          <w:sz w:val="26"/>
          <w:szCs w:val="26"/>
        </w:rPr>
        <w:t xml:space="preserve">đã hoàn thành học phần tiếng Anh ENG2013 và ENG2014 </w:t>
      </w:r>
      <w:r w:rsidRPr="0068579F">
        <w:rPr>
          <w:bCs/>
          <w:sz w:val="26"/>
          <w:szCs w:val="26"/>
        </w:rPr>
        <w:t>tham gia các học phần tiếng Anh sau, kết quả thi các học phần này được ghi vào bảng điểm nhưng không tính vào điểm trung bình học tập.</w:t>
      </w:r>
    </w:p>
    <w:tbl>
      <w:tblPr>
        <w:tblW w:w="9283" w:type="dxa"/>
        <w:tblInd w:w="91" w:type="dxa"/>
        <w:tblLook w:val="0000" w:firstRow="0" w:lastRow="0" w:firstColumn="0" w:lastColumn="0" w:noHBand="0" w:noVBand="0"/>
      </w:tblPr>
      <w:tblGrid>
        <w:gridCol w:w="584"/>
        <w:gridCol w:w="1418"/>
        <w:gridCol w:w="6005"/>
        <w:gridCol w:w="1276"/>
      </w:tblGrid>
      <w:tr w:rsidR="00E92758"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B32155">
            <w:pPr>
              <w:jc w:val="center"/>
              <w:rPr>
                <w:sz w:val="26"/>
                <w:szCs w:val="26"/>
              </w:rPr>
            </w:pPr>
            <w:r w:rsidRPr="00337996">
              <w:rPr>
                <w:bCs/>
                <w:sz w:val="26"/>
                <w:szCs w:val="26"/>
              </w:rPr>
              <w:t>TT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758" w:rsidRPr="00DB18D8" w:rsidRDefault="00E92758" w:rsidP="00B32155">
            <w:pPr>
              <w:jc w:val="center"/>
              <w:rPr>
                <w:sz w:val="26"/>
                <w:szCs w:val="26"/>
              </w:rPr>
            </w:pPr>
            <w:r w:rsidRPr="00337996">
              <w:rPr>
                <w:bCs/>
                <w:sz w:val="26"/>
                <w:szCs w:val="26"/>
              </w:rPr>
              <w:t>Mã học phần</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758" w:rsidRPr="00DB18D8" w:rsidRDefault="00E92758" w:rsidP="00B32155">
            <w:pPr>
              <w:jc w:val="center"/>
              <w:rPr>
                <w:sz w:val="26"/>
                <w:szCs w:val="26"/>
              </w:rPr>
            </w:pPr>
            <w:r w:rsidRPr="00337996">
              <w:rPr>
                <w:bCs/>
                <w:sz w:val="26"/>
                <w:szCs w:val="26"/>
              </w:rPr>
              <w:t>Tên học phần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758" w:rsidRPr="00DB18D8" w:rsidRDefault="00E92758" w:rsidP="00B32155">
            <w:pPr>
              <w:jc w:val="center"/>
              <w:rPr>
                <w:sz w:val="26"/>
                <w:szCs w:val="26"/>
              </w:rPr>
            </w:pPr>
            <w:r w:rsidRPr="00337996">
              <w:rPr>
                <w:bCs/>
                <w:sz w:val="26"/>
                <w:szCs w:val="26"/>
              </w:rPr>
              <w:t>Số tín chỉ</w:t>
            </w:r>
          </w:p>
        </w:tc>
      </w:tr>
      <w:tr w:rsidR="00E92758"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B32155">
            <w:pPr>
              <w:spacing w:before="60" w:line="312" w:lineRule="auto"/>
              <w:jc w:val="center"/>
              <w:rPr>
                <w:sz w:val="26"/>
                <w:szCs w:val="26"/>
              </w:rPr>
            </w:pPr>
            <w:r>
              <w:rPr>
                <w:sz w:val="26"/>
                <w:szCs w:val="26"/>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92758" w:rsidRPr="009A7BF1" w:rsidRDefault="00E92758" w:rsidP="00B32155">
            <w:pPr>
              <w:spacing w:before="60" w:line="312" w:lineRule="auto"/>
              <w:rPr>
                <w:color w:val="000000"/>
                <w:sz w:val="26"/>
                <w:szCs w:val="26"/>
              </w:rPr>
            </w:pPr>
            <w:r w:rsidRPr="009A7BF1">
              <w:rPr>
                <w:color w:val="000000"/>
                <w:sz w:val="26"/>
                <w:szCs w:val="26"/>
              </w:rPr>
              <w:t>ENG3011</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758" w:rsidRPr="009A7BF1" w:rsidRDefault="00E92758" w:rsidP="00B32155">
            <w:pPr>
              <w:spacing w:before="60" w:line="312" w:lineRule="auto"/>
              <w:rPr>
                <w:color w:val="000000"/>
                <w:sz w:val="26"/>
                <w:szCs w:val="26"/>
              </w:rPr>
            </w:pPr>
            <w:r w:rsidRPr="009A7BF1">
              <w:rPr>
                <w:color w:val="000000"/>
                <w:sz w:val="26"/>
                <w:szCs w:val="26"/>
              </w:rPr>
              <w:t xml:space="preserve">IELTS UPPER-INTERMEDIATE 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B32155">
            <w:pPr>
              <w:spacing w:before="60" w:line="312" w:lineRule="auto"/>
              <w:jc w:val="center"/>
              <w:rPr>
                <w:color w:val="000000"/>
                <w:sz w:val="26"/>
                <w:szCs w:val="26"/>
              </w:rPr>
            </w:pPr>
            <w:r w:rsidRPr="009A7BF1">
              <w:rPr>
                <w:color w:val="000000"/>
                <w:sz w:val="26"/>
                <w:szCs w:val="26"/>
              </w:rPr>
              <w:t>2</w:t>
            </w:r>
          </w:p>
        </w:tc>
      </w:tr>
      <w:tr w:rsidR="00E92758"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B32155">
            <w:pPr>
              <w:spacing w:before="60" w:line="312" w:lineRule="auto"/>
              <w:jc w:val="center"/>
              <w:rPr>
                <w:sz w:val="26"/>
                <w:szCs w:val="26"/>
              </w:rPr>
            </w:pPr>
            <w:r>
              <w:rPr>
                <w:sz w:val="26"/>
                <w:szCs w:val="26"/>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92758" w:rsidRPr="009A7BF1" w:rsidRDefault="00E92758" w:rsidP="00B32155">
            <w:pPr>
              <w:spacing w:before="60" w:line="312" w:lineRule="auto"/>
              <w:rPr>
                <w:color w:val="000000"/>
                <w:sz w:val="26"/>
                <w:szCs w:val="26"/>
              </w:rPr>
            </w:pPr>
            <w:r w:rsidRPr="009A7BF1">
              <w:rPr>
                <w:color w:val="000000"/>
                <w:sz w:val="26"/>
                <w:szCs w:val="26"/>
              </w:rPr>
              <w:t>ENG3012</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758" w:rsidRPr="009A7BF1" w:rsidRDefault="00E92758" w:rsidP="00B32155">
            <w:pPr>
              <w:spacing w:before="60" w:line="312" w:lineRule="auto"/>
              <w:rPr>
                <w:color w:val="000000"/>
                <w:sz w:val="26"/>
                <w:szCs w:val="26"/>
              </w:rPr>
            </w:pPr>
            <w:r w:rsidRPr="009A7BF1">
              <w:rPr>
                <w:color w:val="000000"/>
                <w:sz w:val="26"/>
                <w:szCs w:val="26"/>
              </w:rPr>
              <w:t xml:space="preserve">IELTS UPPER-INTERMEDIATE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B32155">
            <w:pPr>
              <w:spacing w:before="60" w:line="312" w:lineRule="auto"/>
              <w:jc w:val="center"/>
              <w:rPr>
                <w:color w:val="000000"/>
                <w:sz w:val="26"/>
                <w:szCs w:val="26"/>
              </w:rPr>
            </w:pPr>
            <w:r w:rsidRPr="009A7BF1">
              <w:rPr>
                <w:color w:val="000000"/>
                <w:sz w:val="26"/>
                <w:szCs w:val="26"/>
              </w:rPr>
              <w:t>2</w:t>
            </w:r>
          </w:p>
        </w:tc>
      </w:tr>
      <w:tr w:rsidR="00E92758"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758" w:rsidRPr="00DB18D8" w:rsidRDefault="00E92758" w:rsidP="00B32155">
            <w:pPr>
              <w:spacing w:before="60" w:line="312" w:lineRule="auto"/>
              <w:jc w:val="center"/>
              <w:rPr>
                <w:sz w:val="26"/>
                <w:szCs w:val="26"/>
              </w:rPr>
            </w:pPr>
            <w:r>
              <w:rPr>
                <w:sz w:val="26"/>
                <w:szCs w:val="26"/>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92758" w:rsidRPr="009A7BF1" w:rsidRDefault="00E92758" w:rsidP="00B32155">
            <w:pPr>
              <w:spacing w:before="60" w:line="312" w:lineRule="auto"/>
              <w:rPr>
                <w:color w:val="000000"/>
                <w:sz w:val="26"/>
                <w:szCs w:val="26"/>
              </w:rPr>
            </w:pPr>
            <w:r w:rsidRPr="009A7BF1">
              <w:rPr>
                <w:color w:val="000000"/>
                <w:sz w:val="26"/>
                <w:szCs w:val="26"/>
              </w:rPr>
              <w:t>ENG3013</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758" w:rsidRPr="009A7BF1" w:rsidRDefault="00E92758" w:rsidP="00B32155">
            <w:pPr>
              <w:spacing w:before="60" w:line="312" w:lineRule="auto"/>
              <w:rPr>
                <w:color w:val="000000"/>
                <w:sz w:val="26"/>
                <w:szCs w:val="26"/>
              </w:rPr>
            </w:pPr>
            <w:r w:rsidRPr="009A7BF1">
              <w:rPr>
                <w:color w:val="000000"/>
                <w:sz w:val="26"/>
                <w:szCs w:val="26"/>
              </w:rPr>
              <w:t xml:space="preserve">IELTS UPPER-INTERMEDIATE 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2758" w:rsidRPr="009A7BF1" w:rsidRDefault="00E92758" w:rsidP="00B32155">
            <w:pPr>
              <w:spacing w:before="60" w:line="312" w:lineRule="auto"/>
              <w:jc w:val="center"/>
              <w:rPr>
                <w:color w:val="000000"/>
                <w:sz w:val="26"/>
                <w:szCs w:val="26"/>
              </w:rPr>
            </w:pPr>
            <w:r w:rsidRPr="009A7BF1">
              <w:rPr>
                <w:color w:val="000000"/>
                <w:sz w:val="26"/>
                <w:szCs w:val="26"/>
              </w:rPr>
              <w:t>2</w:t>
            </w:r>
          </w:p>
        </w:tc>
      </w:tr>
      <w:tr w:rsidR="00E92758" w:rsidRPr="00DB18D8" w:rsidTr="00B32155">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92758" w:rsidRPr="00DB18D8" w:rsidRDefault="00E92758" w:rsidP="00B32155">
            <w:pPr>
              <w:spacing w:before="60" w:line="312" w:lineRule="auto"/>
              <w:jc w:val="center"/>
              <w:rPr>
                <w:sz w:val="26"/>
                <w:szCs w:val="26"/>
              </w:rPr>
            </w:pPr>
            <w:r>
              <w:rPr>
                <w:sz w:val="26"/>
                <w:szCs w:val="26"/>
              </w:rPr>
              <w:t>25</w:t>
            </w:r>
          </w:p>
        </w:tc>
        <w:tc>
          <w:tcPr>
            <w:tcW w:w="1418" w:type="dxa"/>
            <w:tcBorders>
              <w:top w:val="nil"/>
              <w:left w:val="nil"/>
              <w:bottom w:val="single" w:sz="4" w:space="0" w:color="auto"/>
              <w:right w:val="single" w:sz="4" w:space="0" w:color="auto"/>
            </w:tcBorders>
            <w:shd w:val="clear" w:color="auto" w:fill="auto"/>
            <w:vAlign w:val="bottom"/>
          </w:tcPr>
          <w:p w:rsidR="00E92758" w:rsidRPr="009A7BF1" w:rsidRDefault="00E92758" w:rsidP="00B32155">
            <w:pPr>
              <w:spacing w:before="60" w:line="312" w:lineRule="auto"/>
              <w:rPr>
                <w:color w:val="000000"/>
                <w:sz w:val="26"/>
                <w:szCs w:val="26"/>
              </w:rPr>
            </w:pPr>
            <w:r w:rsidRPr="009A7BF1">
              <w:rPr>
                <w:color w:val="000000"/>
                <w:sz w:val="26"/>
                <w:szCs w:val="26"/>
              </w:rPr>
              <w:t>ENG3014</w:t>
            </w:r>
          </w:p>
        </w:tc>
        <w:tc>
          <w:tcPr>
            <w:tcW w:w="6005" w:type="dxa"/>
            <w:tcBorders>
              <w:top w:val="nil"/>
              <w:left w:val="nil"/>
              <w:bottom w:val="single" w:sz="4" w:space="0" w:color="auto"/>
              <w:right w:val="single" w:sz="4" w:space="0" w:color="auto"/>
            </w:tcBorders>
            <w:shd w:val="clear" w:color="auto" w:fill="auto"/>
            <w:noWrap/>
            <w:vAlign w:val="center"/>
          </w:tcPr>
          <w:p w:rsidR="00E92758" w:rsidRPr="009A7BF1" w:rsidRDefault="00E92758" w:rsidP="00B32155">
            <w:pPr>
              <w:spacing w:before="60" w:line="312" w:lineRule="auto"/>
              <w:rPr>
                <w:color w:val="000000"/>
                <w:sz w:val="26"/>
                <w:szCs w:val="26"/>
              </w:rPr>
            </w:pPr>
            <w:r w:rsidRPr="009A7BF1">
              <w:rPr>
                <w:color w:val="000000"/>
                <w:sz w:val="26"/>
                <w:szCs w:val="26"/>
              </w:rPr>
              <w:t xml:space="preserve">IELTS UPPER-INTERMEDIATE 4 </w:t>
            </w:r>
          </w:p>
        </w:tc>
        <w:tc>
          <w:tcPr>
            <w:tcW w:w="1276" w:type="dxa"/>
            <w:tcBorders>
              <w:top w:val="nil"/>
              <w:left w:val="nil"/>
              <w:bottom w:val="single" w:sz="4" w:space="0" w:color="auto"/>
              <w:right w:val="single" w:sz="4" w:space="0" w:color="auto"/>
            </w:tcBorders>
            <w:shd w:val="clear" w:color="auto" w:fill="auto"/>
            <w:vAlign w:val="bottom"/>
          </w:tcPr>
          <w:p w:rsidR="00E92758" w:rsidRPr="009A7BF1" w:rsidRDefault="00E92758" w:rsidP="00B32155">
            <w:pPr>
              <w:spacing w:before="60" w:line="312" w:lineRule="auto"/>
              <w:jc w:val="center"/>
              <w:rPr>
                <w:color w:val="000000"/>
                <w:sz w:val="26"/>
                <w:szCs w:val="26"/>
              </w:rPr>
            </w:pPr>
            <w:r w:rsidRPr="009A7BF1">
              <w:rPr>
                <w:color w:val="000000"/>
                <w:sz w:val="26"/>
                <w:szCs w:val="26"/>
              </w:rPr>
              <w:t>2</w:t>
            </w:r>
          </w:p>
        </w:tc>
      </w:tr>
    </w:tbl>
    <w:p w:rsidR="00492DEE" w:rsidRPr="00393649" w:rsidRDefault="00A4126A" w:rsidP="00BF563C">
      <w:pPr>
        <w:spacing w:before="120" w:line="288" w:lineRule="auto"/>
        <w:jc w:val="both"/>
        <w:rPr>
          <w:b/>
          <w:bCs/>
          <w:i/>
          <w:sz w:val="26"/>
          <w:szCs w:val="26"/>
        </w:rPr>
      </w:pPr>
      <w:r w:rsidRPr="00393649">
        <w:rPr>
          <w:b/>
          <w:bCs/>
          <w:i/>
          <w:sz w:val="26"/>
          <w:szCs w:val="26"/>
        </w:rPr>
        <w:lastRenderedPageBreak/>
        <w:t>7.</w:t>
      </w:r>
      <w:r w:rsidR="00492DEE" w:rsidRPr="00393649">
        <w:rPr>
          <w:b/>
          <w:bCs/>
          <w:i/>
          <w:sz w:val="26"/>
          <w:szCs w:val="26"/>
        </w:rPr>
        <w:t xml:space="preserve">2. </w:t>
      </w:r>
      <w:r w:rsidRPr="00393649">
        <w:rPr>
          <w:b/>
          <w:bCs/>
          <w:i/>
          <w:sz w:val="26"/>
          <w:szCs w:val="26"/>
        </w:rPr>
        <w:t>Học phần chung khối ngành</w:t>
      </w:r>
    </w:p>
    <w:tbl>
      <w:tblPr>
        <w:tblW w:w="9231" w:type="dxa"/>
        <w:tblInd w:w="91" w:type="dxa"/>
        <w:tblLook w:val="0000" w:firstRow="0" w:lastRow="0" w:firstColumn="0" w:lastColumn="0" w:noHBand="0" w:noVBand="0"/>
      </w:tblPr>
      <w:tblGrid>
        <w:gridCol w:w="584"/>
        <w:gridCol w:w="1329"/>
        <w:gridCol w:w="6095"/>
        <w:gridCol w:w="1276"/>
      </w:tblGrid>
      <w:tr w:rsidR="002A2806" w:rsidRPr="003341D7" w:rsidTr="00A4126A">
        <w:trPr>
          <w:trHeight w:val="41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A4126A" w:rsidRPr="003341D7" w:rsidRDefault="00A4126A" w:rsidP="00434059">
            <w:pPr>
              <w:jc w:val="center"/>
              <w:rPr>
                <w:bCs/>
                <w:sz w:val="26"/>
                <w:szCs w:val="26"/>
              </w:rPr>
            </w:pPr>
            <w:r w:rsidRPr="003341D7">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A4126A" w:rsidRPr="003341D7" w:rsidRDefault="00A4126A" w:rsidP="00434059">
            <w:pPr>
              <w:jc w:val="center"/>
              <w:rPr>
                <w:bCs/>
                <w:sz w:val="26"/>
                <w:szCs w:val="26"/>
              </w:rPr>
            </w:pPr>
            <w:r w:rsidRPr="003341D7">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A4126A" w:rsidRPr="003341D7" w:rsidRDefault="00A4126A" w:rsidP="00434059">
            <w:pPr>
              <w:jc w:val="center"/>
              <w:rPr>
                <w:bCs/>
                <w:sz w:val="26"/>
                <w:szCs w:val="26"/>
              </w:rPr>
            </w:pPr>
            <w:r w:rsidRPr="003341D7">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A4126A" w:rsidRPr="003341D7" w:rsidRDefault="00A4126A" w:rsidP="00434059">
            <w:pPr>
              <w:jc w:val="center"/>
              <w:rPr>
                <w:bCs/>
                <w:sz w:val="26"/>
                <w:szCs w:val="26"/>
              </w:rPr>
            </w:pPr>
            <w:r w:rsidRPr="003341D7">
              <w:rPr>
                <w:bCs/>
                <w:sz w:val="26"/>
                <w:szCs w:val="26"/>
              </w:rPr>
              <w:t>Số tín chỉ</w:t>
            </w:r>
          </w:p>
        </w:tc>
      </w:tr>
      <w:tr w:rsidR="002A2806" w:rsidRPr="00393649" w:rsidTr="00434059">
        <w:trPr>
          <w:trHeight w:val="359"/>
        </w:trPr>
        <w:tc>
          <w:tcPr>
            <w:tcW w:w="584" w:type="dxa"/>
            <w:vMerge/>
            <w:tcBorders>
              <w:left w:val="single" w:sz="4" w:space="0" w:color="auto"/>
              <w:bottom w:val="single" w:sz="4" w:space="0" w:color="auto"/>
              <w:right w:val="single" w:sz="4" w:space="0" w:color="auto"/>
            </w:tcBorders>
            <w:shd w:val="clear" w:color="auto" w:fill="auto"/>
            <w:noWrap/>
            <w:vAlign w:val="center"/>
          </w:tcPr>
          <w:p w:rsidR="00A4126A" w:rsidRPr="00393649" w:rsidRDefault="00A4126A" w:rsidP="000E5C02">
            <w:pPr>
              <w:spacing w:line="288"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A4126A" w:rsidRPr="00393649" w:rsidRDefault="00A4126A" w:rsidP="000E5C02">
            <w:pPr>
              <w:spacing w:line="288"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A4126A" w:rsidRPr="00393649" w:rsidRDefault="00A4126A" w:rsidP="000E5C02">
            <w:pPr>
              <w:spacing w:line="288"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A4126A" w:rsidRPr="00393649" w:rsidRDefault="00A4126A" w:rsidP="000E5C02">
            <w:pPr>
              <w:spacing w:line="288" w:lineRule="auto"/>
              <w:jc w:val="center"/>
              <w:rPr>
                <w:sz w:val="26"/>
                <w:szCs w:val="26"/>
              </w:rPr>
            </w:pPr>
          </w:p>
        </w:tc>
      </w:tr>
      <w:tr w:rsidR="002A2806" w:rsidRPr="00393649" w:rsidTr="003F63D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26</w:t>
            </w:r>
          </w:p>
        </w:tc>
        <w:tc>
          <w:tcPr>
            <w:tcW w:w="1276" w:type="dxa"/>
            <w:tcBorders>
              <w:top w:val="nil"/>
              <w:left w:val="nil"/>
              <w:bottom w:val="single" w:sz="4" w:space="0" w:color="auto"/>
              <w:right w:val="single" w:sz="4" w:space="0" w:color="auto"/>
            </w:tcBorders>
            <w:shd w:val="clear" w:color="auto" w:fill="auto"/>
            <w:vAlign w:val="center"/>
          </w:tcPr>
          <w:p w:rsidR="007C386A" w:rsidRPr="00393649" w:rsidRDefault="007C386A" w:rsidP="00072437">
            <w:pPr>
              <w:spacing w:before="60" w:line="312" w:lineRule="auto"/>
              <w:jc w:val="center"/>
              <w:rPr>
                <w:sz w:val="26"/>
                <w:szCs w:val="26"/>
              </w:rPr>
            </w:pPr>
            <w:r w:rsidRPr="00393649">
              <w:rPr>
                <w:sz w:val="26"/>
                <w:szCs w:val="26"/>
              </w:rPr>
              <w:t>ACC1001</w:t>
            </w:r>
          </w:p>
        </w:tc>
        <w:tc>
          <w:tcPr>
            <w:tcW w:w="6095" w:type="dxa"/>
            <w:tcBorders>
              <w:top w:val="nil"/>
              <w:left w:val="nil"/>
              <w:bottom w:val="single" w:sz="4" w:space="0" w:color="auto"/>
              <w:right w:val="single" w:sz="4" w:space="0" w:color="auto"/>
            </w:tcBorders>
            <w:shd w:val="clear" w:color="auto" w:fill="auto"/>
            <w:noWrap/>
          </w:tcPr>
          <w:p w:rsidR="007C386A" w:rsidRPr="00393649" w:rsidRDefault="007C386A" w:rsidP="00072437">
            <w:pPr>
              <w:spacing w:before="60" w:line="312" w:lineRule="auto"/>
              <w:rPr>
                <w:sz w:val="26"/>
                <w:szCs w:val="26"/>
              </w:rPr>
            </w:pPr>
            <w:r w:rsidRPr="00393649">
              <w:rPr>
                <w:sz w:val="26"/>
                <w:szCs w:val="26"/>
              </w:rPr>
              <w:t>Nguyên lý kế toán</w:t>
            </w:r>
          </w:p>
        </w:tc>
        <w:tc>
          <w:tcPr>
            <w:tcW w:w="1276" w:type="dxa"/>
            <w:tcBorders>
              <w:top w:val="nil"/>
              <w:left w:val="nil"/>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27</w:t>
            </w:r>
          </w:p>
        </w:tc>
        <w:tc>
          <w:tcPr>
            <w:tcW w:w="1276" w:type="dxa"/>
            <w:tcBorders>
              <w:top w:val="nil"/>
              <w:left w:val="nil"/>
              <w:bottom w:val="single" w:sz="4" w:space="0" w:color="auto"/>
              <w:right w:val="single" w:sz="4" w:space="0" w:color="auto"/>
            </w:tcBorders>
            <w:shd w:val="clear" w:color="auto" w:fill="auto"/>
            <w:vAlign w:val="center"/>
          </w:tcPr>
          <w:p w:rsidR="007C386A" w:rsidRPr="00393649" w:rsidRDefault="007C386A" w:rsidP="00072437">
            <w:pPr>
              <w:spacing w:before="60" w:line="312" w:lineRule="auto"/>
              <w:jc w:val="center"/>
              <w:rPr>
                <w:sz w:val="26"/>
                <w:szCs w:val="26"/>
              </w:rPr>
            </w:pPr>
            <w:r w:rsidRPr="00393649">
              <w:rPr>
                <w:sz w:val="26"/>
                <w:szCs w:val="26"/>
              </w:rPr>
              <w:t>MKT2001</w:t>
            </w:r>
          </w:p>
        </w:tc>
        <w:tc>
          <w:tcPr>
            <w:tcW w:w="6095" w:type="dxa"/>
            <w:tcBorders>
              <w:top w:val="nil"/>
              <w:left w:val="nil"/>
              <w:bottom w:val="single" w:sz="4" w:space="0" w:color="auto"/>
              <w:right w:val="single" w:sz="4" w:space="0" w:color="auto"/>
            </w:tcBorders>
            <w:shd w:val="clear" w:color="auto" w:fill="auto"/>
            <w:noWrap/>
          </w:tcPr>
          <w:p w:rsidR="007C386A" w:rsidRPr="00393649" w:rsidRDefault="007C386A" w:rsidP="00072437">
            <w:pPr>
              <w:spacing w:before="60" w:line="312" w:lineRule="auto"/>
              <w:rPr>
                <w:sz w:val="26"/>
                <w:szCs w:val="26"/>
              </w:rPr>
            </w:pPr>
            <w:r w:rsidRPr="00393649">
              <w:rPr>
                <w:sz w:val="26"/>
                <w:szCs w:val="26"/>
              </w:rPr>
              <w:t>Marketing căn bản</w:t>
            </w:r>
          </w:p>
        </w:tc>
        <w:tc>
          <w:tcPr>
            <w:tcW w:w="1276" w:type="dxa"/>
            <w:tcBorders>
              <w:top w:val="nil"/>
              <w:left w:val="nil"/>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386A" w:rsidRPr="00393649" w:rsidRDefault="004F50D9" w:rsidP="00072437">
            <w:pPr>
              <w:spacing w:before="60" w:line="312" w:lineRule="auto"/>
              <w:jc w:val="center"/>
              <w:rPr>
                <w:sz w:val="26"/>
                <w:szCs w:val="26"/>
              </w:rPr>
            </w:pPr>
            <w:r>
              <w:rPr>
                <w:sz w:val="26"/>
                <w:szCs w:val="26"/>
              </w:rPr>
              <w:t>MIS2002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7C386A" w:rsidRPr="00393649" w:rsidRDefault="007C386A" w:rsidP="00072437">
            <w:pPr>
              <w:spacing w:before="60" w:line="312" w:lineRule="auto"/>
              <w:rPr>
                <w:sz w:val="26"/>
                <w:szCs w:val="26"/>
              </w:rPr>
            </w:pPr>
            <w:r w:rsidRPr="00393649">
              <w:rPr>
                <w:sz w:val="26"/>
                <w:szCs w:val="26"/>
              </w:rPr>
              <w:t>Hệ thống thông tin quản lý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386A" w:rsidRPr="00393649" w:rsidRDefault="007C386A" w:rsidP="00072437">
            <w:pPr>
              <w:spacing w:before="60" w:line="312" w:lineRule="auto"/>
              <w:jc w:val="center"/>
              <w:rPr>
                <w:sz w:val="26"/>
                <w:szCs w:val="26"/>
              </w:rPr>
            </w:pPr>
            <w:r w:rsidRPr="00393649">
              <w:rPr>
                <w:sz w:val="26"/>
                <w:szCs w:val="26"/>
              </w:rPr>
              <w:t>HRM2001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7C386A" w:rsidRPr="00393649" w:rsidRDefault="007C386A" w:rsidP="00072437">
            <w:pPr>
              <w:spacing w:before="60" w:line="312" w:lineRule="auto"/>
              <w:rPr>
                <w:sz w:val="26"/>
                <w:szCs w:val="26"/>
              </w:rPr>
            </w:pPr>
            <w:r w:rsidRPr="00393649">
              <w:rPr>
                <w:sz w:val="26"/>
                <w:szCs w:val="26"/>
              </w:rPr>
              <w:t>Hành vi tổ chức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386A" w:rsidRPr="00393649" w:rsidRDefault="007C386A" w:rsidP="00072437">
            <w:pPr>
              <w:spacing w:before="60" w:line="312" w:lineRule="auto"/>
              <w:jc w:val="center"/>
              <w:rPr>
                <w:sz w:val="26"/>
                <w:szCs w:val="26"/>
              </w:rPr>
            </w:pPr>
            <w:r w:rsidRPr="00393649">
              <w:rPr>
                <w:sz w:val="26"/>
                <w:szCs w:val="26"/>
              </w:rPr>
              <w:t>STA2002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7C386A" w:rsidRPr="00393649" w:rsidRDefault="007C386A" w:rsidP="00072437">
            <w:pPr>
              <w:spacing w:before="60" w:line="312" w:lineRule="auto"/>
              <w:rPr>
                <w:sz w:val="26"/>
                <w:szCs w:val="26"/>
              </w:rPr>
            </w:pPr>
            <w:r w:rsidRPr="00393649">
              <w:rPr>
                <w:sz w:val="26"/>
                <w:szCs w:val="26"/>
              </w:rPr>
              <w:t>Thống kê kinh doanh và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31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386A" w:rsidRPr="00393649" w:rsidRDefault="007C386A" w:rsidP="00072437">
            <w:pPr>
              <w:spacing w:before="60" w:line="312" w:lineRule="auto"/>
              <w:jc w:val="center"/>
              <w:rPr>
                <w:sz w:val="26"/>
                <w:szCs w:val="26"/>
              </w:rPr>
            </w:pPr>
            <w:r w:rsidRPr="00393649">
              <w:rPr>
                <w:sz w:val="26"/>
                <w:szCs w:val="26"/>
              </w:rPr>
              <w:t>FIN2001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7C386A" w:rsidRPr="00393649" w:rsidRDefault="007C386A" w:rsidP="00072437">
            <w:pPr>
              <w:spacing w:before="60" w:line="312" w:lineRule="auto"/>
              <w:rPr>
                <w:sz w:val="26"/>
                <w:szCs w:val="26"/>
              </w:rPr>
            </w:pPr>
            <w:r w:rsidRPr="00393649">
              <w:rPr>
                <w:sz w:val="26"/>
                <w:szCs w:val="26"/>
              </w:rPr>
              <w:t>Thị trường và các định chế tài chính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386A" w:rsidRPr="00393649" w:rsidRDefault="007C386A" w:rsidP="00072437">
            <w:pPr>
              <w:spacing w:before="60" w:line="312" w:lineRule="auto"/>
              <w:jc w:val="center"/>
              <w:rPr>
                <w:sz w:val="26"/>
                <w:szCs w:val="26"/>
              </w:rPr>
            </w:pPr>
            <w:r w:rsidRPr="00393649">
              <w:rPr>
                <w:sz w:val="26"/>
                <w:szCs w:val="26"/>
              </w:rPr>
              <w:t>MGT2002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7C386A" w:rsidRPr="00393649" w:rsidRDefault="007C386A" w:rsidP="00072437">
            <w:pPr>
              <w:spacing w:before="60" w:line="312" w:lineRule="auto"/>
              <w:rPr>
                <w:sz w:val="26"/>
                <w:szCs w:val="26"/>
              </w:rPr>
            </w:pPr>
            <w:r w:rsidRPr="00393649">
              <w:rPr>
                <w:sz w:val="26"/>
                <w:szCs w:val="26"/>
              </w:rPr>
              <w:t>Nhập môn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386A" w:rsidRPr="00393649" w:rsidRDefault="007C386A" w:rsidP="00072437">
            <w:pPr>
              <w:spacing w:before="60" w:line="312" w:lineRule="auto"/>
              <w:jc w:val="center"/>
              <w:rPr>
                <w:sz w:val="26"/>
                <w:szCs w:val="26"/>
              </w:rPr>
            </w:pPr>
            <w:r w:rsidRPr="00393649">
              <w:rPr>
                <w:sz w:val="26"/>
                <w:szCs w:val="26"/>
              </w:rPr>
              <w:t>IBS2001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7C386A" w:rsidRPr="00393649" w:rsidRDefault="007C386A" w:rsidP="00072437">
            <w:pPr>
              <w:spacing w:before="60" w:line="312" w:lineRule="auto"/>
              <w:rPr>
                <w:sz w:val="26"/>
                <w:szCs w:val="26"/>
              </w:rPr>
            </w:pPr>
            <w:r w:rsidRPr="00393649">
              <w:rPr>
                <w:sz w:val="26"/>
                <w:szCs w:val="26"/>
              </w:rPr>
              <w:t>Kinh doanh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386A" w:rsidRPr="00393649" w:rsidRDefault="007C386A" w:rsidP="00072437">
            <w:pPr>
              <w:spacing w:before="60" w:line="312" w:lineRule="auto"/>
              <w:jc w:val="center"/>
              <w:rPr>
                <w:sz w:val="26"/>
                <w:szCs w:val="26"/>
              </w:rPr>
            </w:pPr>
            <w:r w:rsidRPr="00393649">
              <w:rPr>
                <w:sz w:val="26"/>
                <w:szCs w:val="26"/>
              </w:rPr>
              <w:t>LAW2001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7C386A" w:rsidRPr="00393649" w:rsidRDefault="007C386A" w:rsidP="00072437">
            <w:pPr>
              <w:spacing w:before="60" w:line="312" w:lineRule="auto"/>
              <w:rPr>
                <w:sz w:val="26"/>
                <w:szCs w:val="26"/>
              </w:rPr>
            </w:pPr>
            <w:r w:rsidRPr="00393649">
              <w:rPr>
                <w:sz w:val="26"/>
                <w:szCs w:val="26"/>
              </w:rPr>
              <w:t>Luật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86A" w:rsidRPr="00393649" w:rsidRDefault="00E92758" w:rsidP="00072437">
            <w:pPr>
              <w:spacing w:before="60" w:line="312" w:lineRule="auto"/>
              <w:jc w:val="center"/>
              <w:rPr>
                <w:sz w:val="26"/>
                <w:szCs w:val="26"/>
              </w:rPr>
            </w:pPr>
            <w:r>
              <w:rPr>
                <w:sz w:val="26"/>
                <w:szCs w:val="26"/>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386A" w:rsidRPr="00393649" w:rsidRDefault="000D7A28" w:rsidP="00072437">
            <w:pPr>
              <w:spacing w:before="60" w:line="312" w:lineRule="auto"/>
              <w:jc w:val="center"/>
              <w:rPr>
                <w:sz w:val="26"/>
                <w:szCs w:val="26"/>
              </w:rPr>
            </w:pPr>
            <w:r w:rsidRPr="000D7A28">
              <w:rPr>
                <w:sz w:val="26"/>
                <w:szCs w:val="26"/>
              </w:rPr>
              <w:t>ENG3001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7C386A" w:rsidRPr="00393649" w:rsidRDefault="007C386A" w:rsidP="00072437">
            <w:pPr>
              <w:spacing w:before="60" w:line="312" w:lineRule="auto"/>
              <w:rPr>
                <w:sz w:val="26"/>
                <w:szCs w:val="26"/>
              </w:rPr>
            </w:pPr>
            <w:r w:rsidRPr="00393649">
              <w:rPr>
                <w:sz w:val="26"/>
                <w:szCs w:val="26"/>
              </w:rPr>
              <w:t>Tiếng Anh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86A" w:rsidRPr="00393649" w:rsidRDefault="007C386A" w:rsidP="00072437">
            <w:pPr>
              <w:spacing w:before="60" w:line="312"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86A" w:rsidRPr="00393649" w:rsidRDefault="007C386A" w:rsidP="00072437">
            <w:pPr>
              <w:spacing w:before="60"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386A" w:rsidRPr="00393649" w:rsidRDefault="007C386A" w:rsidP="00072437">
            <w:pPr>
              <w:spacing w:before="60" w:line="312"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7C386A" w:rsidRPr="00393649" w:rsidRDefault="007C386A" w:rsidP="00072437">
            <w:pPr>
              <w:spacing w:before="60" w:line="312" w:lineRule="auto"/>
              <w:jc w:val="center"/>
              <w:rPr>
                <w:b/>
                <w:sz w:val="26"/>
                <w:szCs w:val="26"/>
              </w:rPr>
            </w:pPr>
            <w:r w:rsidRPr="00393649">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86A" w:rsidRPr="00393649" w:rsidRDefault="007C386A" w:rsidP="00072437">
            <w:pPr>
              <w:spacing w:before="60" w:line="312" w:lineRule="auto"/>
              <w:jc w:val="center"/>
              <w:rPr>
                <w:b/>
                <w:sz w:val="26"/>
                <w:szCs w:val="26"/>
              </w:rPr>
            </w:pPr>
            <w:r w:rsidRPr="00393649">
              <w:rPr>
                <w:b/>
                <w:sz w:val="26"/>
                <w:szCs w:val="26"/>
              </w:rPr>
              <w:t>30</w:t>
            </w:r>
          </w:p>
        </w:tc>
      </w:tr>
    </w:tbl>
    <w:p w:rsidR="0047656B" w:rsidRPr="00393649" w:rsidRDefault="0047656B" w:rsidP="002C5C1E">
      <w:pPr>
        <w:spacing w:before="120"/>
        <w:jc w:val="both"/>
        <w:rPr>
          <w:b/>
          <w:bCs/>
          <w:i/>
          <w:sz w:val="26"/>
          <w:szCs w:val="26"/>
        </w:rPr>
      </w:pPr>
      <w:r w:rsidRPr="00393649">
        <w:rPr>
          <w:b/>
          <w:bCs/>
          <w:i/>
          <w:sz w:val="26"/>
          <w:szCs w:val="26"/>
        </w:rPr>
        <w:t>7.3. Học phần chung của ngành</w:t>
      </w:r>
    </w:p>
    <w:p w:rsidR="0047656B" w:rsidRPr="00393649" w:rsidRDefault="0047656B" w:rsidP="002C5C1E">
      <w:pPr>
        <w:spacing w:before="60"/>
        <w:jc w:val="both"/>
        <w:rPr>
          <w:b/>
          <w:bCs/>
          <w:i/>
          <w:sz w:val="26"/>
          <w:szCs w:val="26"/>
        </w:rPr>
      </w:pPr>
      <w:r w:rsidRPr="00393649">
        <w:rPr>
          <w:b/>
          <w:bCs/>
          <w:i/>
          <w:sz w:val="26"/>
          <w:szCs w:val="26"/>
        </w:rPr>
        <w:t>7.3.1. Học phần bắt buộc</w:t>
      </w:r>
    </w:p>
    <w:tbl>
      <w:tblPr>
        <w:tblW w:w="9231" w:type="dxa"/>
        <w:tblInd w:w="91" w:type="dxa"/>
        <w:tblLook w:val="0000" w:firstRow="0" w:lastRow="0" w:firstColumn="0" w:lastColumn="0" w:noHBand="0" w:noVBand="0"/>
      </w:tblPr>
      <w:tblGrid>
        <w:gridCol w:w="584"/>
        <w:gridCol w:w="1329"/>
        <w:gridCol w:w="6095"/>
        <w:gridCol w:w="1276"/>
      </w:tblGrid>
      <w:tr w:rsidR="002A2806" w:rsidRPr="003341D7" w:rsidTr="003F63D7">
        <w:trPr>
          <w:trHeight w:val="41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3341D7" w:rsidRDefault="0047656B" w:rsidP="00434059">
            <w:pPr>
              <w:jc w:val="center"/>
              <w:rPr>
                <w:bCs/>
                <w:sz w:val="26"/>
                <w:szCs w:val="26"/>
              </w:rPr>
            </w:pPr>
            <w:r w:rsidRPr="003341D7">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434059">
            <w:pPr>
              <w:jc w:val="center"/>
              <w:rPr>
                <w:bCs/>
                <w:sz w:val="26"/>
                <w:szCs w:val="26"/>
              </w:rPr>
            </w:pPr>
            <w:r w:rsidRPr="003341D7">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434059">
            <w:pPr>
              <w:jc w:val="center"/>
              <w:rPr>
                <w:bCs/>
                <w:sz w:val="26"/>
                <w:szCs w:val="26"/>
              </w:rPr>
            </w:pPr>
            <w:r w:rsidRPr="003341D7">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434059">
            <w:pPr>
              <w:jc w:val="center"/>
              <w:rPr>
                <w:bCs/>
                <w:sz w:val="26"/>
                <w:szCs w:val="26"/>
              </w:rPr>
            </w:pPr>
            <w:r w:rsidRPr="003341D7">
              <w:rPr>
                <w:bCs/>
                <w:sz w:val="26"/>
                <w:szCs w:val="26"/>
              </w:rPr>
              <w:t>Số tín chỉ</w:t>
            </w:r>
          </w:p>
        </w:tc>
      </w:tr>
      <w:tr w:rsidR="002A2806" w:rsidRPr="00393649" w:rsidTr="00434059">
        <w:trPr>
          <w:trHeight w:val="35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393649" w:rsidRDefault="0047656B" w:rsidP="000E5C02">
            <w:pPr>
              <w:spacing w:line="288"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393649" w:rsidRDefault="0047656B" w:rsidP="000E5C02">
            <w:pPr>
              <w:spacing w:line="288"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393649" w:rsidRDefault="0047656B" w:rsidP="000E5C02">
            <w:pPr>
              <w:spacing w:line="288"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393649" w:rsidRDefault="0047656B" w:rsidP="000E5C02">
            <w:pPr>
              <w:spacing w:line="288" w:lineRule="auto"/>
              <w:jc w:val="center"/>
              <w:rPr>
                <w:sz w:val="26"/>
                <w:szCs w:val="26"/>
              </w:rPr>
            </w:pPr>
          </w:p>
        </w:tc>
      </w:tr>
      <w:tr w:rsidR="002A2806" w:rsidRPr="00393649" w:rsidTr="00E25BE2">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AC33BF" w:rsidRPr="00393649" w:rsidRDefault="00E92758" w:rsidP="00BF563C">
            <w:pPr>
              <w:spacing w:before="60" w:line="300" w:lineRule="auto"/>
              <w:jc w:val="center"/>
              <w:rPr>
                <w:sz w:val="26"/>
                <w:szCs w:val="26"/>
              </w:rPr>
            </w:pPr>
            <w:r>
              <w:rPr>
                <w:sz w:val="26"/>
                <w:szCs w:val="26"/>
              </w:rPr>
              <w:t>36</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BF563C">
            <w:pPr>
              <w:spacing w:before="60" w:line="300" w:lineRule="auto"/>
              <w:jc w:val="center"/>
              <w:rPr>
                <w:sz w:val="26"/>
                <w:szCs w:val="26"/>
              </w:rPr>
            </w:pPr>
            <w:r w:rsidRPr="00393649">
              <w:rPr>
                <w:sz w:val="26"/>
                <w:szCs w:val="26"/>
              </w:rPr>
              <w:t>MKT3001</w:t>
            </w:r>
          </w:p>
        </w:tc>
        <w:tc>
          <w:tcPr>
            <w:tcW w:w="6095" w:type="dxa"/>
            <w:tcBorders>
              <w:top w:val="nil"/>
              <w:left w:val="nil"/>
              <w:bottom w:val="single" w:sz="4" w:space="0" w:color="auto"/>
              <w:right w:val="single" w:sz="4" w:space="0" w:color="auto"/>
            </w:tcBorders>
            <w:shd w:val="clear" w:color="auto" w:fill="auto"/>
            <w:noWrap/>
            <w:vAlign w:val="center"/>
          </w:tcPr>
          <w:p w:rsidR="00AC33BF" w:rsidRPr="00393649" w:rsidRDefault="00AC33BF" w:rsidP="00BF563C">
            <w:pPr>
              <w:spacing w:before="60" w:line="300" w:lineRule="auto"/>
              <w:rPr>
                <w:sz w:val="26"/>
                <w:szCs w:val="26"/>
              </w:rPr>
            </w:pPr>
            <w:r w:rsidRPr="00393649">
              <w:rPr>
                <w:sz w:val="26"/>
                <w:szCs w:val="26"/>
              </w:rPr>
              <w:t>Quản trị marketing</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BF563C">
            <w:pPr>
              <w:spacing w:before="60" w:line="300" w:lineRule="auto"/>
              <w:jc w:val="center"/>
              <w:rPr>
                <w:sz w:val="26"/>
                <w:szCs w:val="26"/>
              </w:rPr>
            </w:pPr>
            <w:r w:rsidRPr="00393649">
              <w:rPr>
                <w:sz w:val="26"/>
                <w:szCs w:val="26"/>
              </w:rPr>
              <w:t>3</w:t>
            </w:r>
          </w:p>
        </w:tc>
      </w:tr>
      <w:tr w:rsidR="002A2806" w:rsidRPr="00393649" w:rsidTr="00E25BE2">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AC33BF" w:rsidRPr="00393649" w:rsidRDefault="00E92758" w:rsidP="00BF563C">
            <w:pPr>
              <w:spacing w:before="60" w:line="300" w:lineRule="auto"/>
              <w:jc w:val="center"/>
              <w:rPr>
                <w:sz w:val="26"/>
                <w:szCs w:val="26"/>
              </w:rPr>
            </w:pPr>
            <w:r>
              <w:rPr>
                <w:sz w:val="26"/>
                <w:szCs w:val="26"/>
              </w:rPr>
              <w:t>37</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BF563C">
            <w:pPr>
              <w:spacing w:before="60" w:line="300" w:lineRule="auto"/>
              <w:jc w:val="center"/>
              <w:rPr>
                <w:sz w:val="26"/>
                <w:szCs w:val="26"/>
              </w:rPr>
            </w:pPr>
            <w:r w:rsidRPr="00393649">
              <w:rPr>
                <w:sz w:val="26"/>
                <w:szCs w:val="26"/>
              </w:rPr>
              <w:t>MGT3001</w:t>
            </w:r>
          </w:p>
        </w:tc>
        <w:tc>
          <w:tcPr>
            <w:tcW w:w="6095" w:type="dxa"/>
            <w:tcBorders>
              <w:top w:val="nil"/>
              <w:left w:val="nil"/>
              <w:bottom w:val="single" w:sz="4" w:space="0" w:color="auto"/>
              <w:right w:val="single" w:sz="4" w:space="0" w:color="auto"/>
            </w:tcBorders>
            <w:shd w:val="clear" w:color="auto" w:fill="auto"/>
            <w:noWrap/>
            <w:vAlign w:val="center"/>
          </w:tcPr>
          <w:p w:rsidR="00AC33BF" w:rsidRPr="00393649" w:rsidRDefault="00AC33BF" w:rsidP="00BF563C">
            <w:pPr>
              <w:spacing w:before="60" w:line="300" w:lineRule="auto"/>
              <w:rPr>
                <w:sz w:val="26"/>
                <w:szCs w:val="26"/>
              </w:rPr>
            </w:pPr>
            <w:r w:rsidRPr="00393649">
              <w:rPr>
                <w:sz w:val="26"/>
                <w:szCs w:val="26"/>
              </w:rPr>
              <w:t>Quản trị chiến lược</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BF563C">
            <w:pPr>
              <w:spacing w:before="60" w:line="300" w:lineRule="auto"/>
              <w:jc w:val="center"/>
              <w:rPr>
                <w:sz w:val="26"/>
                <w:szCs w:val="26"/>
              </w:rPr>
            </w:pPr>
            <w:r w:rsidRPr="00393649">
              <w:rPr>
                <w:sz w:val="26"/>
                <w:szCs w:val="26"/>
              </w:rPr>
              <w:t>3</w:t>
            </w:r>
          </w:p>
        </w:tc>
      </w:tr>
      <w:tr w:rsidR="002A2806" w:rsidRPr="00393649" w:rsidTr="00E25BE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2E51C6">
            <w:pPr>
              <w:spacing w:before="60" w:line="293" w:lineRule="auto"/>
              <w:jc w:val="center"/>
              <w:rPr>
                <w:sz w:val="26"/>
                <w:szCs w:val="26"/>
              </w:rPr>
            </w:pPr>
            <w:r>
              <w:rPr>
                <w:sz w:val="26"/>
                <w:szCs w:val="26"/>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jc w:val="center"/>
              <w:rPr>
                <w:sz w:val="26"/>
                <w:szCs w:val="26"/>
              </w:rPr>
            </w:pPr>
            <w:r w:rsidRPr="00393649">
              <w:rPr>
                <w:sz w:val="26"/>
                <w:szCs w:val="26"/>
              </w:rPr>
              <w:t>MGT3003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rPr>
                <w:sz w:val="26"/>
                <w:szCs w:val="26"/>
              </w:rPr>
            </w:pPr>
            <w:r w:rsidRPr="00393649">
              <w:rPr>
                <w:sz w:val="26"/>
                <w:szCs w:val="26"/>
              </w:rPr>
              <w:t>Quản trị sản xuất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3</w:t>
            </w:r>
          </w:p>
        </w:tc>
      </w:tr>
      <w:tr w:rsidR="002A2806" w:rsidRPr="00393649" w:rsidTr="00E25BE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2E51C6">
            <w:pPr>
              <w:spacing w:before="60" w:line="293" w:lineRule="auto"/>
              <w:jc w:val="center"/>
              <w:rPr>
                <w:sz w:val="26"/>
                <w:szCs w:val="26"/>
              </w:rPr>
            </w:pPr>
            <w:r>
              <w:rPr>
                <w:sz w:val="26"/>
                <w:szCs w:val="26"/>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jc w:val="center"/>
              <w:rPr>
                <w:sz w:val="26"/>
                <w:szCs w:val="26"/>
              </w:rPr>
            </w:pPr>
            <w:r w:rsidRPr="00393649">
              <w:rPr>
                <w:sz w:val="26"/>
                <w:szCs w:val="26"/>
              </w:rPr>
              <w:t>HRM3001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rPr>
                <w:sz w:val="26"/>
                <w:szCs w:val="26"/>
              </w:rPr>
            </w:pPr>
            <w:r w:rsidRPr="00393649">
              <w:rPr>
                <w:sz w:val="26"/>
                <w:szCs w:val="26"/>
              </w:rPr>
              <w:t>Quản trị nguồn nhân lực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3</w:t>
            </w:r>
          </w:p>
        </w:tc>
      </w:tr>
      <w:tr w:rsidR="002A2806" w:rsidRPr="00393649" w:rsidTr="00E25BE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2E51C6">
            <w:pPr>
              <w:spacing w:before="60" w:line="293" w:lineRule="auto"/>
              <w:jc w:val="center"/>
              <w:rPr>
                <w:sz w:val="26"/>
                <w:szCs w:val="26"/>
              </w:rPr>
            </w:pPr>
            <w:r>
              <w:rPr>
                <w:sz w:val="26"/>
                <w:szCs w:val="26"/>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jc w:val="center"/>
              <w:rPr>
                <w:sz w:val="26"/>
                <w:szCs w:val="26"/>
              </w:rPr>
            </w:pPr>
            <w:r w:rsidRPr="00393649">
              <w:rPr>
                <w:sz w:val="26"/>
                <w:szCs w:val="26"/>
              </w:rPr>
              <w:t>FIN3006</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rPr>
                <w:sz w:val="26"/>
                <w:szCs w:val="26"/>
              </w:rPr>
            </w:pPr>
            <w:r w:rsidRPr="00393649">
              <w:rPr>
                <w:sz w:val="26"/>
                <w:szCs w:val="26"/>
              </w:rPr>
              <w:t>Quản trị tài chính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3</w:t>
            </w:r>
          </w:p>
        </w:tc>
      </w:tr>
      <w:tr w:rsidR="002A2806" w:rsidRPr="00393649" w:rsidTr="003F63D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56B" w:rsidRPr="00393649" w:rsidRDefault="0047656B" w:rsidP="002E51C6">
            <w:pPr>
              <w:spacing w:before="60" w:line="293"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656B" w:rsidRPr="00393649" w:rsidRDefault="0047656B" w:rsidP="002E51C6">
            <w:pPr>
              <w:spacing w:before="60" w:line="293"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47656B" w:rsidRPr="00393649" w:rsidRDefault="0047656B" w:rsidP="002E51C6">
            <w:pPr>
              <w:spacing w:before="60" w:line="293" w:lineRule="auto"/>
              <w:jc w:val="center"/>
              <w:rPr>
                <w:b/>
                <w:sz w:val="26"/>
                <w:szCs w:val="26"/>
              </w:rPr>
            </w:pPr>
            <w:r w:rsidRPr="00393649">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656B" w:rsidRPr="00393649" w:rsidRDefault="003F63D7" w:rsidP="002E51C6">
            <w:pPr>
              <w:spacing w:before="60" w:line="293" w:lineRule="auto"/>
              <w:jc w:val="center"/>
              <w:rPr>
                <w:b/>
                <w:sz w:val="26"/>
                <w:szCs w:val="26"/>
              </w:rPr>
            </w:pPr>
            <w:r w:rsidRPr="00393649">
              <w:rPr>
                <w:b/>
                <w:sz w:val="26"/>
                <w:szCs w:val="26"/>
              </w:rPr>
              <w:t>15</w:t>
            </w:r>
          </w:p>
        </w:tc>
      </w:tr>
    </w:tbl>
    <w:p w:rsidR="0047656B" w:rsidRPr="00393649" w:rsidRDefault="00A163B8" w:rsidP="000E5C02">
      <w:pPr>
        <w:spacing w:line="288" w:lineRule="auto"/>
        <w:jc w:val="both"/>
        <w:rPr>
          <w:b/>
          <w:bCs/>
          <w:i/>
          <w:sz w:val="26"/>
          <w:szCs w:val="26"/>
        </w:rPr>
      </w:pPr>
      <w:r w:rsidRPr="00393649">
        <w:rPr>
          <w:b/>
          <w:bCs/>
          <w:i/>
          <w:sz w:val="26"/>
          <w:szCs w:val="26"/>
        </w:rPr>
        <w:t>7.3.2</w:t>
      </w:r>
      <w:r w:rsidR="0047656B" w:rsidRPr="00393649">
        <w:rPr>
          <w:b/>
          <w:bCs/>
          <w:i/>
          <w:sz w:val="26"/>
          <w:szCs w:val="26"/>
        </w:rPr>
        <w:t>. Học phần tự chọn</w:t>
      </w:r>
    </w:p>
    <w:p w:rsidR="0047656B" w:rsidRPr="00393649" w:rsidRDefault="0047656B" w:rsidP="000E5C02">
      <w:pPr>
        <w:spacing w:line="288" w:lineRule="auto"/>
        <w:jc w:val="center"/>
        <w:rPr>
          <w:b/>
          <w:bCs/>
          <w:i/>
          <w:sz w:val="26"/>
          <w:szCs w:val="26"/>
        </w:rPr>
      </w:pPr>
      <w:r w:rsidRPr="00393649">
        <w:rPr>
          <w:b/>
          <w:bCs/>
          <w:i/>
          <w:sz w:val="26"/>
          <w:szCs w:val="26"/>
        </w:rPr>
        <w:t xml:space="preserve">Chọn ít nhất </w:t>
      </w:r>
      <w:r w:rsidR="003F63D7" w:rsidRPr="00393649">
        <w:rPr>
          <w:b/>
          <w:bCs/>
          <w:i/>
          <w:sz w:val="26"/>
          <w:szCs w:val="26"/>
        </w:rPr>
        <w:t>6</w:t>
      </w:r>
      <w:r w:rsidRPr="00393649">
        <w:rPr>
          <w:b/>
          <w:bCs/>
          <w:i/>
          <w:sz w:val="26"/>
          <w:szCs w:val="26"/>
        </w:rPr>
        <w:t xml:space="preserve"> tín chỉ trong các học phần tự chọn sau:</w:t>
      </w:r>
    </w:p>
    <w:tbl>
      <w:tblPr>
        <w:tblW w:w="9231" w:type="dxa"/>
        <w:tblInd w:w="91" w:type="dxa"/>
        <w:tblLook w:val="0000" w:firstRow="0" w:lastRow="0" w:firstColumn="0" w:lastColumn="0" w:noHBand="0" w:noVBand="0"/>
      </w:tblPr>
      <w:tblGrid>
        <w:gridCol w:w="584"/>
        <w:gridCol w:w="1329"/>
        <w:gridCol w:w="6095"/>
        <w:gridCol w:w="1276"/>
      </w:tblGrid>
      <w:tr w:rsidR="002A2806" w:rsidRPr="003341D7" w:rsidTr="003F63D7">
        <w:trPr>
          <w:trHeight w:val="41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3341D7" w:rsidRDefault="0047656B" w:rsidP="000E5C02">
            <w:pPr>
              <w:spacing w:line="288" w:lineRule="auto"/>
              <w:jc w:val="center"/>
              <w:rPr>
                <w:bCs/>
                <w:sz w:val="26"/>
                <w:szCs w:val="26"/>
              </w:rPr>
            </w:pPr>
            <w:r w:rsidRPr="003341D7">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0E5C02">
            <w:pPr>
              <w:spacing w:line="288" w:lineRule="auto"/>
              <w:jc w:val="center"/>
              <w:rPr>
                <w:bCs/>
                <w:sz w:val="26"/>
                <w:szCs w:val="26"/>
              </w:rPr>
            </w:pPr>
            <w:r w:rsidRPr="003341D7">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0E5C02">
            <w:pPr>
              <w:spacing w:line="288" w:lineRule="auto"/>
              <w:jc w:val="center"/>
              <w:rPr>
                <w:bCs/>
                <w:sz w:val="26"/>
                <w:szCs w:val="26"/>
              </w:rPr>
            </w:pPr>
            <w:r w:rsidRPr="003341D7">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0E5C02">
            <w:pPr>
              <w:spacing w:line="288" w:lineRule="auto"/>
              <w:jc w:val="center"/>
              <w:rPr>
                <w:bCs/>
                <w:sz w:val="26"/>
                <w:szCs w:val="26"/>
              </w:rPr>
            </w:pPr>
            <w:r w:rsidRPr="003341D7">
              <w:rPr>
                <w:bCs/>
                <w:sz w:val="26"/>
                <w:szCs w:val="26"/>
              </w:rPr>
              <w:t>Số tín chỉ</w:t>
            </w:r>
          </w:p>
        </w:tc>
      </w:tr>
      <w:tr w:rsidR="002A2806" w:rsidRPr="00393649" w:rsidTr="00434059">
        <w:trPr>
          <w:trHeight w:val="35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393649" w:rsidRDefault="0047656B" w:rsidP="000E5C02">
            <w:pPr>
              <w:spacing w:line="288"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393649" w:rsidRDefault="0047656B" w:rsidP="000E5C02">
            <w:pPr>
              <w:spacing w:line="288"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393649" w:rsidRDefault="0047656B" w:rsidP="000E5C02">
            <w:pPr>
              <w:spacing w:line="288"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393649" w:rsidRDefault="0047656B" w:rsidP="000E5C02">
            <w:pPr>
              <w:spacing w:line="288" w:lineRule="auto"/>
              <w:jc w:val="center"/>
              <w:rPr>
                <w:sz w:val="26"/>
                <w:szCs w:val="26"/>
              </w:rPr>
            </w:pPr>
          </w:p>
        </w:tc>
      </w:tr>
      <w:tr w:rsidR="002A2806" w:rsidRPr="00393649" w:rsidTr="00E25BE2">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AC33BF" w:rsidRPr="00393649" w:rsidRDefault="00E92758" w:rsidP="002E51C6">
            <w:pPr>
              <w:spacing w:before="60" w:line="293" w:lineRule="auto"/>
              <w:jc w:val="center"/>
              <w:rPr>
                <w:sz w:val="26"/>
                <w:szCs w:val="26"/>
              </w:rPr>
            </w:pPr>
            <w:r>
              <w:rPr>
                <w:sz w:val="26"/>
                <w:szCs w:val="26"/>
              </w:rPr>
              <w:t>41</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LAW3001</w:t>
            </w:r>
          </w:p>
        </w:tc>
        <w:tc>
          <w:tcPr>
            <w:tcW w:w="6095" w:type="dxa"/>
            <w:tcBorders>
              <w:top w:val="nil"/>
              <w:left w:val="nil"/>
              <w:bottom w:val="single" w:sz="4" w:space="0" w:color="auto"/>
              <w:right w:val="single" w:sz="4" w:space="0" w:color="auto"/>
            </w:tcBorders>
            <w:shd w:val="clear" w:color="auto" w:fill="auto"/>
            <w:noWrap/>
            <w:vAlign w:val="center"/>
          </w:tcPr>
          <w:p w:rsidR="00AC33BF" w:rsidRPr="00393649" w:rsidRDefault="00AC33BF" w:rsidP="002E51C6">
            <w:pPr>
              <w:spacing w:before="60" w:line="293" w:lineRule="auto"/>
              <w:rPr>
                <w:sz w:val="26"/>
                <w:szCs w:val="26"/>
              </w:rPr>
            </w:pPr>
            <w:r w:rsidRPr="00393649">
              <w:rPr>
                <w:sz w:val="26"/>
                <w:szCs w:val="26"/>
              </w:rPr>
              <w:t>Luật thương mại quốc tế</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3</w:t>
            </w:r>
          </w:p>
        </w:tc>
      </w:tr>
      <w:tr w:rsidR="002A2806" w:rsidRPr="00393649" w:rsidTr="00E25BE2">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AC33BF" w:rsidRPr="00393649" w:rsidRDefault="00E92758" w:rsidP="002E51C6">
            <w:pPr>
              <w:spacing w:before="60" w:line="293" w:lineRule="auto"/>
              <w:jc w:val="center"/>
              <w:rPr>
                <w:sz w:val="26"/>
                <w:szCs w:val="26"/>
              </w:rPr>
            </w:pPr>
            <w:r>
              <w:rPr>
                <w:sz w:val="26"/>
                <w:szCs w:val="26"/>
              </w:rPr>
              <w:t>42</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MKT3006</w:t>
            </w:r>
          </w:p>
        </w:tc>
        <w:tc>
          <w:tcPr>
            <w:tcW w:w="6095" w:type="dxa"/>
            <w:tcBorders>
              <w:top w:val="nil"/>
              <w:left w:val="nil"/>
              <w:bottom w:val="single" w:sz="4" w:space="0" w:color="auto"/>
              <w:right w:val="single" w:sz="4" w:space="0" w:color="auto"/>
            </w:tcBorders>
            <w:shd w:val="clear" w:color="auto" w:fill="auto"/>
            <w:noWrap/>
            <w:vAlign w:val="center"/>
          </w:tcPr>
          <w:p w:rsidR="00AC33BF" w:rsidRPr="00393649" w:rsidRDefault="00AC33BF" w:rsidP="002E51C6">
            <w:pPr>
              <w:spacing w:before="60" w:line="293" w:lineRule="auto"/>
              <w:rPr>
                <w:sz w:val="26"/>
                <w:szCs w:val="26"/>
              </w:rPr>
            </w:pPr>
            <w:r w:rsidRPr="00393649">
              <w:rPr>
                <w:sz w:val="26"/>
                <w:szCs w:val="26"/>
              </w:rPr>
              <w:t>Truyền thông marketing</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3</w:t>
            </w:r>
          </w:p>
        </w:tc>
      </w:tr>
      <w:tr w:rsidR="002A2806" w:rsidRPr="00393649" w:rsidTr="00E25BE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2E51C6">
            <w:pPr>
              <w:spacing w:before="60" w:line="293" w:lineRule="auto"/>
              <w:jc w:val="center"/>
              <w:rPr>
                <w:sz w:val="26"/>
                <w:szCs w:val="26"/>
              </w:rPr>
            </w:pPr>
            <w:r>
              <w:rPr>
                <w:sz w:val="26"/>
                <w:szCs w:val="26"/>
              </w:rPr>
              <w:t>43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jc w:val="center"/>
              <w:rPr>
                <w:sz w:val="26"/>
                <w:szCs w:val="26"/>
              </w:rPr>
            </w:pPr>
            <w:r w:rsidRPr="00393649">
              <w:rPr>
                <w:sz w:val="26"/>
                <w:szCs w:val="26"/>
              </w:rPr>
              <w:t>HRM3002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rPr>
                <w:sz w:val="26"/>
                <w:szCs w:val="26"/>
              </w:rPr>
            </w:pPr>
            <w:r w:rsidRPr="00393649">
              <w:rPr>
                <w:sz w:val="26"/>
                <w:szCs w:val="26"/>
              </w:rPr>
              <w:t>Phát triển kỹ năng quản trị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3</w:t>
            </w:r>
          </w:p>
        </w:tc>
      </w:tr>
      <w:tr w:rsidR="002A2806" w:rsidRPr="00393649" w:rsidTr="00E25BE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2E51C6">
            <w:pPr>
              <w:spacing w:before="60" w:line="293" w:lineRule="auto"/>
              <w:jc w:val="center"/>
              <w:rPr>
                <w:sz w:val="26"/>
                <w:szCs w:val="26"/>
              </w:rPr>
            </w:pPr>
            <w:r>
              <w:rPr>
                <w:sz w:val="26"/>
                <w:szCs w:val="26"/>
              </w:rPr>
              <w:t>44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jc w:val="center"/>
              <w:rPr>
                <w:sz w:val="26"/>
                <w:szCs w:val="26"/>
              </w:rPr>
            </w:pPr>
            <w:r w:rsidRPr="00393649">
              <w:rPr>
                <w:sz w:val="26"/>
                <w:szCs w:val="26"/>
              </w:rPr>
              <w:t>MGT3008</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rPr>
                <w:sz w:val="26"/>
                <w:szCs w:val="26"/>
              </w:rPr>
            </w:pPr>
            <w:r w:rsidRPr="00393649">
              <w:rPr>
                <w:sz w:val="26"/>
                <w:szCs w:val="26"/>
              </w:rPr>
              <w:t>Quản trị công nghệ và đổi mới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3</w:t>
            </w:r>
          </w:p>
        </w:tc>
      </w:tr>
      <w:tr w:rsidR="002A2806" w:rsidRPr="00393649" w:rsidTr="00E25BE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2E51C6">
            <w:pPr>
              <w:spacing w:before="60" w:line="293" w:lineRule="auto"/>
              <w:jc w:val="center"/>
              <w:rPr>
                <w:sz w:val="26"/>
                <w:szCs w:val="26"/>
              </w:rPr>
            </w:pPr>
            <w:r>
              <w:rPr>
                <w:sz w:val="26"/>
                <w:szCs w:val="26"/>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jc w:val="center"/>
              <w:rPr>
                <w:sz w:val="26"/>
                <w:szCs w:val="26"/>
              </w:rPr>
            </w:pPr>
            <w:r w:rsidRPr="00393649">
              <w:rPr>
                <w:sz w:val="26"/>
                <w:szCs w:val="26"/>
              </w:rPr>
              <w:t>IBS3007</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rPr>
                <w:sz w:val="26"/>
                <w:szCs w:val="26"/>
              </w:rPr>
            </w:pPr>
            <w:r w:rsidRPr="00393649">
              <w:rPr>
                <w:sz w:val="26"/>
                <w:szCs w:val="26"/>
              </w:rPr>
              <w:t>Quản trị đa văn hóa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3</w:t>
            </w:r>
          </w:p>
        </w:tc>
      </w:tr>
      <w:tr w:rsidR="002A2806" w:rsidRPr="00393649" w:rsidTr="00E25BE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2E51C6">
            <w:pPr>
              <w:spacing w:before="60" w:line="293" w:lineRule="auto"/>
              <w:jc w:val="center"/>
              <w:rPr>
                <w:sz w:val="26"/>
                <w:szCs w:val="26"/>
              </w:rPr>
            </w:pPr>
            <w:r>
              <w:rPr>
                <w:sz w:val="26"/>
                <w:szCs w:val="26"/>
              </w:rPr>
              <w:t>46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jc w:val="center"/>
              <w:rPr>
                <w:sz w:val="26"/>
                <w:szCs w:val="26"/>
              </w:rPr>
            </w:pPr>
            <w:r w:rsidRPr="00393649">
              <w:rPr>
                <w:sz w:val="26"/>
                <w:szCs w:val="26"/>
              </w:rPr>
              <w:t>COM3003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2E51C6">
            <w:pPr>
              <w:spacing w:before="60" w:line="293" w:lineRule="auto"/>
              <w:rPr>
                <w:sz w:val="26"/>
                <w:szCs w:val="26"/>
              </w:rPr>
            </w:pPr>
            <w:r w:rsidRPr="00393649">
              <w:rPr>
                <w:sz w:val="26"/>
                <w:szCs w:val="26"/>
              </w:rPr>
              <w:t>Quản trị quan hệ khách hàng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2E51C6">
            <w:pPr>
              <w:spacing w:before="60" w:line="293" w:lineRule="auto"/>
              <w:jc w:val="center"/>
              <w:rPr>
                <w:sz w:val="26"/>
                <w:szCs w:val="26"/>
              </w:rPr>
            </w:pPr>
            <w:r w:rsidRPr="00393649">
              <w:rPr>
                <w:sz w:val="26"/>
                <w:szCs w:val="26"/>
              </w:rPr>
              <w:t>3</w:t>
            </w:r>
          </w:p>
        </w:tc>
      </w:tr>
    </w:tbl>
    <w:p w:rsidR="0047656B" w:rsidRPr="00393649" w:rsidRDefault="0047656B" w:rsidP="00072437">
      <w:pPr>
        <w:spacing w:before="120" w:line="300" w:lineRule="auto"/>
        <w:jc w:val="both"/>
        <w:rPr>
          <w:b/>
          <w:bCs/>
          <w:i/>
          <w:sz w:val="26"/>
          <w:szCs w:val="26"/>
        </w:rPr>
      </w:pPr>
      <w:r w:rsidRPr="00393649">
        <w:rPr>
          <w:b/>
          <w:bCs/>
          <w:i/>
          <w:sz w:val="26"/>
          <w:szCs w:val="26"/>
        </w:rPr>
        <w:lastRenderedPageBreak/>
        <w:t>7.4. Học phần chuyên ngành</w:t>
      </w:r>
    </w:p>
    <w:p w:rsidR="0047656B" w:rsidRDefault="0047656B" w:rsidP="00072437">
      <w:pPr>
        <w:spacing w:before="60" w:line="300" w:lineRule="auto"/>
        <w:jc w:val="both"/>
        <w:rPr>
          <w:b/>
          <w:bCs/>
          <w:i/>
          <w:sz w:val="26"/>
          <w:szCs w:val="26"/>
        </w:rPr>
      </w:pPr>
      <w:r w:rsidRPr="00393649">
        <w:rPr>
          <w:b/>
          <w:bCs/>
          <w:i/>
          <w:sz w:val="26"/>
          <w:szCs w:val="26"/>
        </w:rPr>
        <w:t>7.4.1. Học phần bắt buộc</w:t>
      </w:r>
    </w:p>
    <w:tbl>
      <w:tblPr>
        <w:tblW w:w="9269" w:type="dxa"/>
        <w:tblInd w:w="91" w:type="dxa"/>
        <w:tblLook w:val="0000" w:firstRow="0" w:lastRow="0" w:firstColumn="0" w:lastColumn="0" w:noHBand="0" w:noVBand="0"/>
      </w:tblPr>
      <w:tblGrid>
        <w:gridCol w:w="584"/>
        <w:gridCol w:w="1314"/>
        <w:gridCol w:w="6095"/>
        <w:gridCol w:w="1276"/>
      </w:tblGrid>
      <w:tr w:rsidR="002A2806" w:rsidRPr="003341D7" w:rsidTr="00FF5BD6">
        <w:trPr>
          <w:trHeight w:val="41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3341D7" w:rsidRDefault="0047656B" w:rsidP="00A95928">
            <w:pPr>
              <w:spacing w:line="312" w:lineRule="auto"/>
              <w:jc w:val="center"/>
              <w:rPr>
                <w:bCs/>
                <w:sz w:val="26"/>
                <w:szCs w:val="26"/>
              </w:rPr>
            </w:pPr>
            <w:r w:rsidRPr="003341D7">
              <w:rPr>
                <w:bCs/>
                <w:sz w:val="26"/>
                <w:szCs w:val="26"/>
              </w:rPr>
              <w:t>TT</w:t>
            </w:r>
          </w:p>
        </w:tc>
        <w:tc>
          <w:tcPr>
            <w:tcW w:w="1314"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A95928">
            <w:pPr>
              <w:spacing w:line="312" w:lineRule="auto"/>
              <w:jc w:val="center"/>
              <w:rPr>
                <w:bCs/>
                <w:sz w:val="26"/>
                <w:szCs w:val="26"/>
              </w:rPr>
            </w:pPr>
            <w:r w:rsidRPr="003341D7">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A95928">
            <w:pPr>
              <w:spacing w:line="312" w:lineRule="auto"/>
              <w:jc w:val="center"/>
              <w:rPr>
                <w:bCs/>
                <w:sz w:val="26"/>
                <w:szCs w:val="26"/>
              </w:rPr>
            </w:pPr>
            <w:r w:rsidRPr="003341D7">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A95928">
            <w:pPr>
              <w:spacing w:line="312" w:lineRule="auto"/>
              <w:jc w:val="center"/>
              <w:rPr>
                <w:bCs/>
                <w:sz w:val="26"/>
                <w:szCs w:val="26"/>
              </w:rPr>
            </w:pPr>
            <w:r w:rsidRPr="003341D7">
              <w:rPr>
                <w:bCs/>
                <w:sz w:val="26"/>
                <w:szCs w:val="26"/>
              </w:rPr>
              <w:t>Số tín chỉ</w:t>
            </w:r>
          </w:p>
        </w:tc>
      </w:tr>
      <w:tr w:rsidR="002A2806" w:rsidRPr="00393649" w:rsidTr="00FF5BD6">
        <w:trPr>
          <w:trHeight w:val="38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393649" w:rsidRDefault="0047656B" w:rsidP="00A95928">
            <w:pPr>
              <w:spacing w:line="312" w:lineRule="auto"/>
              <w:jc w:val="center"/>
              <w:rPr>
                <w:sz w:val="26"/>
                <w:szCs w:val="26"/>
              </w:rPr>
            </w:pPr>
          </w:p>
        </w:tc>
        <w:tc>
          <w:tcPr>
            <w:tcW w:w="1314" w:type="dxa"/>
            <w:vMerge/>
            <w:tcBorders>
              <w:left w:val="nil"/>
              <w:bottom w:val="single" w:sz="4" w:space="0" w:color="auto"/>
              <w:right w:val="single" w:sz="4" w:space="0" w:color="auto"/>
            </w:tcBorders>
            <w:shd w:val="clear" w:color="auto" w:fill="auto"/>
            <w:vAlign w:val="center"/>
          </w:tcPr>
          <w:p w:rsidR="0047656B" w:rsidRPr="00393649" w:rsidRDefault="0047656B" w:rsidP="00A95928">
            <w:pPr>
              <w:spacing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393649" w:rsidRDefault="0047656B" w:rsidP="00A95928">
            <w:pPr>
              <w:spacing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393649" w:rsidRDefault="0047656B" w:rsidP="00A95928">
            <w:pPr>
              <w:spacing w:line="312" w:lineRule="auto"/>
              <w:jc w:val="center"/>
              <w:rPr>
                <w:sz w:val="26"/>
                <w:szCs w:val="26"/>
              </w:rPr>
            </w:pPr>
          </w:p>
        </w:tc>
      </w:tr>
      <w:tr w:rsidR="002A2806" w:rsidRPr="00393649" w:rsidTr="00FF5BD6">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47</w:t>
            </w:r>
          </w:p>
        </w:tc>
        <w:tc>
          <w:tcPr>
            <w:tcW w:w="1314" w:type="dxa"/>
            <w:tcBorders>
              <w:top w:val="nil"/>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MKT3002</w:t>
            </w:r>
          </w:p>
        </w:tc>
        <w:tc>
          <w:tcPr>
            <w:tcW w:w="6095" w:type="dxa"/>
            <w:tcBorders>
              <w:top w:val="nil"/>
              <w:left w:val="nil"/>
              <w:bottom w:val="single" w:sz="4" w:space="0" w:color="auto"/>
              <w:right w:val="single" w:sz="4" w:space="0" w:color="auto"/>
            </w:tcBorders>
            <w:shd w:val="clear" w:color="auto" w:fill="auto"/>
            <w:noWrap/>
            <w:vAlign w:val="center"/>
          </w:tcPr>
          <w:p w:rsidR="00AC33BF" w:rsidRPr="00393649" w:rsidRDefault="00AC33BF" w:rsidP="00FC15D9">
            <w:pPr>
              <w:spacing w:before="60" w:line="300" w:lineRule="auto"/>
              <w:rPr>
                <w:sz w:val="26"/>
                <w:szCs w:val="26"/>
              </w:rPr>
            </w:pPr>
            <w:r w:rsidRPr="00393649">
              <w:rPr>
                <w:sz w:val="26"/>
                <w:szCs w:val="26"/>
              </w:rPr>
              <w:t>Nghiên cứu marketing</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FF5BD6">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48</w:t>
            </w:r>
          </w:p>
        </w:tc>
        <w:tc>
          <w:tcPr>
            <w:tcW w:w="1314" w:type="dxa"/>
            <w:tcBorders>
              <w:top w:val="single" w:sz="4" w:space="0" w:color="auto"/>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MGT3002</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AC33BF" w:rsidRPr="00393649" w:rsidRDefault="00AC33BF" w:rsidP="00FC15D9">
            <w:pPr>
              <w:spacing w:before="60" w:line="300" w:lineRule="auto"/>
              <w:rPr>
                <w:sz w:val="26"/>
                <w:szCs w:val="26"/>
              </w:rPr>
            </w:pPr>
            <w:r w:rsidRPr="00393649">
              <w:rPr>
                <w:sz w:val="26"/>
                <w:szCs w:val="26"/>
              </w:rPr>
              <w:t>Quản trị chuỗi cung ứng</w:t>
            </w:r>
          </w:p>
        </w:tc>
        <w:tc>
          <w:tcPr>
            <w:tcW w:w="1276" w:type="dxa"/>
            <w:tcBorders>
              <w:top w:val="single" w:sz="4" w:space="0" w:color="auto"/>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FF5BD6">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49</w:t>
            </w:r>
          </w:p>
        </w:tc>
        <w:tc>
          <w:tcPr>
            <w:tcW w:w="1314" w:type="dxa"/>
            <w:tcBorders>
              <w:top w:val="nil"/>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MGT3011</w:t>
            </w:r>
          </w:p>
        </w:tc>
        <w:tc>
          <w:tcPr>
            <w:tcW w:w="6095" w:type="dxa"/>
            <w:tcBorders>
              <w:top w:val="nil"/>
              <w:left w:val="nil"/>
              <w:bottom w:val="single" w:sz="4" w:space="0" w:color="auto"/>
              <w:right w:val="single" w:sz="4" w:space="0" w:color="auto"/>
            </w:tcBorders>
            <w:shd w:val="clear" w:color="auto" w:fill="auto"/>
            <w:noWrap/>
            <w:vAlign w:val="center"/>
          </w:tcPr>
          <w:p w:rsidR="00AC33BF" w:rsidRPr="00393649" w:rsidRDefault="00AC33BF" w:rsidP="00FC15D9">
            <w:pPr>
              <w:spacing w:before="60" w:line="300" w:lineRule="auto"/>
              <w:rPr>
                <w:sz w:val="26"/>
                <w:szCs w:val="26"/>
              </w:rPr>
            </w:pPr>
            <w:r w:rsidRPr="00393649">
              <w:rPr>
                <w:sz w:val="26"/>
                <w:szCs w:val="26"/>
              </w:rPr>
              <w:t>Khởi sự kinh doanh</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FF5BD6">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50</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jc w:val="center"/>
              <w:rPr>
                <w:sz w:val="26"/>
                <w:szCs w:val="26"/>
              </w:rPr>
            </w:pPr>
            <w:r w:rsidRPr="00393649">
              <w:rPr>
                <w:sz w:val="26"/>
                <w:szCs w:val="26"/>
              </w:rPr>
              <w:t>MGT3004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rPr>
                <w:sz w:val="26"/>
                <w:szCs w:val="26"/>
              </w:rPr>
            </w:pPr>
            <w:r w:rsidRPr="00393649">
              <w:rPr>
                <w:sz w:val="26"/>
                <w:szCs w:val="26"/>
              </w:rPr>
              <w:t>Quản trị dự 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FF5BD6">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51</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jc w:val="center"/>
              <w:rPr>
                <w:sz w:val="26"/>
                <w:szCs w:val="26"/>
              </w:rPr>
            </w:pPr>
            <w:r w:rsidRPr="00393649">
              <w:rPr>
                <w:sz w:val="26"/>
                <w:szCs w:val="26"/>
              </w:rPr>
              <w:t>MGT3005</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rPr>
                <w:sz w:val="26"/>
                <w:szCs w:val="26"/>
              </w:rPr>
            </w:pPr>
            <w:r w:rsidRPr="00393649">
              <w:rPr>
                <w:sz w:val="26"/>
                <w:szCs w:val="26"/>
              </w:rPr>
              <w:t>Quản trị chất lượng toàn diện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FF5BD6">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52</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jc w:val="center"/>
              <w:rPr>
                <w:sz w:val="26"/>
                <w:szCs w:val="26"/>
              </w:rPr>
            </w:pPr>
            <w:r w:rsidRPr="00393649">
              <w:rPr>
                <w:sz w:val="26"/>
                <w:szCs w:val="26"/>
              </w:rPr>
              <w:t>MGT3095</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rPr>
                <w:sz w:val="26"/>
                <w:szCs w:val="26"/>
              </w:rPr>
            </w:pPr>
            <w:r w:rsidRPr="00393649">
              <w:rPr>
                <w:sz w:val="26"/>
                <w:szCs w:val="26"/>
              </w:rPr>
              <w:t>Đề án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2</w:t>
            </w:r>
          </w:p>
        </w:tc>
      </w:tr>
      <w:tr w:rsidR="002A2806" w:rsidRPr="00393649" w:rsidTr="00FF5BD6">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CC3" w:rsidRPr="00393649" w:rsidRDefault="00C47CC3" w:rsidP="00FC15D9">
            <w:pPr>
              <w:spacing w:before="60" w:line="300" w:lineRule="auto"/>
              <w:jc w:val="center"/>
              <w:rPr>
                <w:b/>
                <w:sz w:val="26"/>
                <w:szCs w:val="26"/>
              </w:rPr>
            </w:pP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47CC3" w:rsidRPr="00393649" w:rsidRDefault="00C47CC3" w:rsidP="00FC15D9">
            <w:pPr>
              <w:spacing w:before="60" w:line="300"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C47CC3" w:rsidRPr="00393649" w:rsidRDefault="00C47CC3" w:rsidP="00FC15D9">
            <w:pPr>
              <w:spacing w:before="60" w:line="300" w:lineRule="auto"/>
              <w:jc w:val="center"/>
              <w:rPr>
                <w:b/>
                <w:sz w:val="26"/>
                <w:szCs w:val="26"/>
              </w:rPr>
            </w:pPr>
            <w:r w:rsidRPr="00393649">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7CC3" w:rsidRPr="00393649" w:rsidRDefault="00C47CC3" w:rsidP="00FC15D9">
            <w:pPr>
              <w:spacing w:before="60" w:line="300" w:lineRule="auto"/>
              <w:jc w:val="center"/>
              <w:rPr>
                <w:b/>
                <w:sz w:val="26"/>
                <w:szCs w:val="26"/>
              </w:rPr>
            </w:pPr>
            <w:r w:rsidRPr="00393649">
              <w:rPr>
                <w:b/>
                <w:sz w:val="26"/>
                <w:szCs w:val="26"/>
              </w:rPr>
              <w:t>17</w:t>
            </w:r>
          </w:p>
        </w:tc>
      </w:tr>
    </w:tbl>
    <w:p w:rsidR="0047656B" w:rsidRPr="00393649" w:rsidRDefault="0047656B" w:rsidP="00FC15D9">
      <w:pPr>
        <w:spacing w:before="120" w:line="300" w:lineRule="auto"/>
        <w:jc w:val="both"/>
        <w:rPr>
          <w:b/>
          <w:bCs/>
          <w:i/>
          <w:sz w:val="26"/>
          <w:szCs w:val="26"/>
        </w:rPr>
      </w:pPr>
      <w:r w:rsidRPr="00393649">
        <w:rPr>
          <w:b/>
          <w:bCs/>
          <w:i/>
          <w:sz w:val="26"/>
          <w:szCs w:val="26"/>
        </w:rPr>
        <w:t>7.4</w:t>
      </w:r>
      <w:r w:rsidR="00A163B8" w:rsidRPr="00393649">
        <w:rPr>
          <w:b/>
          <w:bCs/>
          <w:i/>
          <w:sz w:val="26"/>
          <w:szCs w:val="26"/>
        </w:rPr>
        <w:t>.2</w:t>
      </w:r>
      <w:r w:rsidRPr="00393649">
        <w:rPr>
          <w:b/>
          <w:bCs/>
          <w:i/>
          <w:sz w:val="26"/>
          <w:szCs w:val="26"/>
        </w:rPr>
        <w:t>. Học phần tự chọn</w:t>
      </w:r>
    </w:p>
    <w:p w:rsidR="0047656B" w:rsidRDefault="00A95402" w:rsidP="00FC15D9">
      <w:pPr>
        <w:spacing w:line="300" w:lineRule="auto"/>
        <w:jc w:val="center"/>
        <w:rPr>
          <w:b/>
          <w:bCs/>
          <w:i/>
          <w:sz w:val="26"/>
          <w:szCs w:val="26"/>
        </w:rPr>
      </w:pPr>
      <w:r w:rsidRPr="00393649">
        <w:rPr>
          <w:b/>
          <w:bCs/>
          <w:i/>
          <w:sz w:val="26"/>
          <w:szCs w:val="26"/>
        </w:rPr>
        <w:t xml:space="preserve">Chọn ít nhất </w:t>
      </w:r>
      <w:r w:rsidR="003F63D7" w:rsidRPr="00393649">
        <w:rPr>
          <w:b/>
          <w:bCs/>
          <w:i/>
          <w:sz w:val="26"/>
          <w:szCs w:val="26"/>
        </w:rPr>
        <w:t>5</w:t>
      </w:r>
      <w:r w:rsidR="0047656B" w:rsidRPr="00393649">
        <w:rPr>
          <w:b/>
          <w:bCs/>
          <w:i/>
          <w:sz w:val="26"/>
          <w:szCs w:val="26"/>
        </w:rPr>
        <w:t xml:space="preserve"> tín chỉ trong các học phần tự chọn sau:</w:t>
      </w:r>
    </w:p>
    <w:tbl>
      <w:tblPr>
        <w:tblW w:w="9284" w:type="dxa"/>
        <w:tblInd w:w="91" w:type="dxa"/>
        <w:tblLook w:val="0000" w:firstRow="0" w:lastRow="0" w:firstColumn="0" w:lastColumn="0" w:noHBand="0" w:noVBand="0"/>
      </w:tblPr>
      <w:tblGrid>
        <w:gridCol w:w="584"/>
        <w:gridCol w:w="1329"/>
        <w:gridCol w:w="6095"/>
        <w:gridCol w:w="1276"/>
      </w:tblGrid>
      <w:tr w:rsidR="002A2806" w:rsidRPr="003341D7" w:rsidTr="009C7FAA">
        <w:trPr>
          <w:trHeight w:val="41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3341D7" w:rsidRDefault="0047656B" w:rsidP="00FC15D9">
            <w:pPr>
              <w:spacing w:line="300" w:lineRule="auto"/>
              <w:jc w:val="center"/>
              <w:rPr>
                <w:bCs/>
                <w:sz w:val="26"/>
                <w:szCs w:val="26"/>
              </w:rPr>
            </w:pPr>
            <w:r w:rsidRPr="003341D7">
              <w:rPr>
                <w:bCs/>
                <w:sz w:val="26"/>
                <w:szCs w:val="26"/>
              </w:rPr>
              <w:t>TT</w:t>
            </w:r>
          </w:p>
        </w:tc>
        <w:tc>
          <w:tcPr>
            <w:tcW w:w="1329"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FC15D9">
            <w:pPr>
              <w:spacing w:line="300" w:lineRule="auto"/>
              <w:jc w:val="center"/>
              <w:rPr>
                <w:bCs/>
                <w:sz w:val="26"/>
                <w:szCs w:val="26"/>
              </w:rPr>
            </w:pPr>
            <w:r w:rsidRPr="003341D7">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FC15D9">
            <w:pPr>
              <w:spacing w:line="300" w:lineRule="auto"/>
              <w:jc w:val="center"/>
              <w:rPr>
                <w:bCs/>
                <w:sz w:val="26"/>
                <w:szCs w:val="26"/>
              </w:rPr>
            </w:pPr>
            <w:r w:rsidRPr="003341D7">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3341D7" w:rsidRDefault="0047656B" w:rsidP="00FC15D9">
            <w:pPr>
              <w:spacing w:line="300" w:lineRule="auto"/>
              <w:jc w:val="center"/>
              <w:rPr>
                <w:bCs/>
                <w:sz w:val="26"/>
                <w:szCs w:val="26"/>
              </w:rPr>
            </w:pPr>
            <w:r w:rsidRPr="003341D7">
              <w:rPr>
                <w:bCs/>
                <w:sz w:val="26"/>
                <w:szCs w:val="26"/>
              </w:rPr>
              <w:t>Số tín chỉ</w:t>
            </w:r>
          </w:p>
        </w:tc>
      </w:tr>
      <w:tr w:rsidR="002A2806" w:rsidRPr="00393649" w:rsidTr="009C7FAA">
        <w:trPr>
          <w:trHeight w:val="38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393649" w:rsidRDefault="0047656B" w:rsidP="00FC15D9">
            <w:pPr>
              <w:spacing w:line="300" w:lineRule="auto"/>
              <w:jc w:val="center"/>
              <w:rPr>
                <w:sz w:val="26"/>
                <w:szCs w:val="26"/>
              </w:rPr>
            </w:pPr>
          </w:p>
        </w:tc>
        <w:tc>
          <w:tcPr>
            <w:tcW w:w="1329" w:type="dxa"/>
            <w:vMerge/>
            <w:tcBorders>
              <w:left w:val="nil"/>
              <w:bottom w:val="single" w:sz="4" w:space="0" w:color="auto"/>
              <w:right w:val="single" w:sz="4" w:space="0" w:color="auto"/>
            </w:tcBorders>
            <w:shd w:val="clear" w:color="auto" w:fill="auto"/>
            <w:vAlign w:val="center"/>
          </w:tcPr>
          <w:p w:rsidR="0047656B" w:rsidRPr="00393649" w:rsidRDefault="0047656B" w:rsidP="00FC15D9">
            <w:pPr>
              <w:spacing w:line="300"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393649" w:rsidRDefault="0047656B" w:rsidP="00FC15D9">
            <w:pPr>
              <w:spacing w:line="300"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393649" w:rsidRDefault="0047656B" w:rsidP="00FC15D9">
            <w:pPr>
              <w:spacing w:line="300" w:lineRule="auto"/>
              <w:jc w:val="center"/>
              <w:rPr>
                <w:sz w:val="26"/>
                <w:szCs w:val="26"/>
              </w:rPr>
            </w:pPr>
          </w:p>
        </w:tc>
      </w:tr>
      <w:tr w:rsidR="002A2806" w:rsidRPr="00393649" w:rsidTr="009C7FAA">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53</w:t>
            </w:r>
          </w:p>
        </w:tc>
        <w:tc>
          <w:tcPr>
            <w:tcW w:w="1329" w:type="dxa"/>
            <w:tcBorders>
              <w:top w:val="nil"/>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ACC2002</w:t>
            </w:r>
          </w:p>
        </w:tc>
        <w:tc>
          <w:tcPr>
            <w:tcW w:w="6095" w:type="dxa"/>
            <w:tcBorders>
              <w:top w:val="nil"/>
              <w:left w:val="nil"/>
              <w:bottom w:val="single" w:sz="4" w:space="0" w:color="auto"/>
              <w:right w:val="single" w:sz="4" w:space="0" w:color="auto"/>
            </w:tcBorders>
            <w:shd w:val="clear" w:color="auto" w:fill="auto"/>
            <w:noWrap/>
            <w:vAlign w:val="center"/>
          </w:tcPr>
          <w:p w:rsidR="00AC33BF" w:rsidRPr="00393649" w:rsidRDefault="00AC33BF" w:rsidP="00FC15D9">
            <w:pPr>
              <w:spacing w:before="60" w:line="300" w:lineRule="auto"/>
              <w:rPr>
                <w:sz w:val="26"/>
                <w:szCs w:val="26"/>
              </w:rPr>
            </w:pPr>
            <w:r w:rsidRPr="00393649">
              <w:rPr>
                <w:sz w:val="26"/>
                <w:szCs w:val="26"/>
              </w:rPr>
              <w:t>Kế toán quản trị</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9C7FAA">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54</w:t>
            </w:r>
          </w:p>
        </w:tc>
        <w:tc>
          <w:tcPr>
            <w:tcW w:w="1329" w:type="dxa"/>
            <w:tcBorders>
              <w:top w:val="nil"/>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BAN3005</w:t>
            </w:r>
          </w:p>
        </w:tc>
        <w:tc>
          <w:tcPr>
            <w:tcW w:w="6095" w:type="dxa"/>
            <w:tcBorders>
              <w:top w:val="nil"/>
              <w:left w:val="nil"/>
              <w:bottom w:val="single" w:sz="4" w:space="0" w:color="auto"/>
              <w:right w:val="single" w:sz="4" w:space="0" w:color="auto"/>
            </w:tcBorders>
            <w:shd w:val="clear" w:color="auto" w:fill="auto"/>
            <w:noWrap/>
            <w:vAlign w:val="center"/>
          </w:tcPr>
          <w:p w:rsidR="00AC33BF" w:rsidRPr="00393649" w:rsidRDefault="00AC33BF" w:rsidP="00FC15D9">
            <w:pPr>
              <w:spacing w:before="60" w:line="300" w:lineRule="auto"/>
              <w:rPr>
                <w:sz w:val="26"/>
                <w:szCs w:val="26"/>
              </w:rPr>
            </w:pPr>
            <w:r w:rsidRPr="00393649">
              <w:rPr>
                <w:sz w:val="26"/>
                <w:szCs w:val="26"/>
              </w:rPr>
              <w:t>Quản trị ngân hàng</w:t>
            </w:r>
          </w:p>
        </w:tc>
        <w:tc>
          <w:tcPr>
            <w:tcW w:w="1276" w:type="dxa"/>
            <w:tcBorders>
              <w:top w:val="nil"/>
              <w:left w:val="nil"/>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9C7FAA">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55</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jc w:val="center"/>
              <w:rPr>
                <w:sz w:val="26"/>
                <w:szCs w:val="26"/>
              </w:rPr>
            </w:pPr>
            <w:r w:rsidRPr="00393649">
              <w:rPr>
                <w:sz w:val="26"/>
                <w:szCs w:val="26"/>
              </w:rPr>
              <w:t>HRM3005</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rPr>
                <w:sz w:val="26"/>
                <w:szCs w:val="26"/>
              </w:rPr>
            </w:pPr>
            <w:r w:rsidRPr="00393649">
              <w:rPr>
                <w:sz w:val="26"/>
                <w:szCs w:val="26"/>
              </w:rPr>
              <w:t>Thương lượng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9C7FAA">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56</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jc w:val="center"/>
              <w:rPr>
                <w:sz w:val="26"/>
                <w:szCs w:val="26"/>
              </w:rPr>
            </w:pPr>
            <w:r w:rsidRPr="00393649">
              <w:rPr>
                <w:sz w:val="26"/>
                <w:szCs w:val="26"/>
              </w:rPr>
              <w:t>M</w:t>
            </w:r>
            <w:r w:rsidR="004F50D9">
              <w:rPr>
                <w:sz w:val="26"/>
                <w:szCs w:val="26"/>
              </w:rPr>
              <w:t>GT</w:t>
            </w:r>
            <w:r w:rsidRPr="00393649">
              <w:rPr>
                <w:sz w:val="26"/>
                <w:szCs w:val="26"/>
              </w:rPr>
              <w:t>30</w:t>
            </w:r>
            <w:r w:rsidR="004F50D9">
              <w:rPr>
                <w:sz w:val="26"/>
                <w:szCs w:val="26"/>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rPr>
                <w:sz w:val="26"/>
                <w:szCs w:val="26"/>
              </w:rPr>
            </w:pPr>
            <w:r w:rsidRPr="00393649">
              <w:rPr>
                <w:sz w:val="26"/>
                <w:szCs w:val="26"/>
              </w:rPr>
              <w:t>Lý thuyết và thiết kế tổ chức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9C7FAA">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57</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jc w:val="center"/>
              <w:rPr>
                <w:sz w:val="26"/>
                <w:szCs w:val="26"/>
              </w:rPr>
            </w:pPr>
            <w:r w:rsidRPr="00393649">
              <w:rPr>
                <w:sz w:val="26"/>
                <w:szCs w:val="26"/>
              </w:rPr>
              <w:t>COM2001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rPr>
                <w:sz w:val="26"/>
                <w:szCs w:val="26"/>
              </w:rPr>
            </w:pPr>
            <w:r w:rsidRPr="00393649">
              <w:rPr>
                <w:sz w:val="26"/>
                <w:szCs w:val="26"/>
              </w:rPr>
              <w:t>Quản trị doanh nghiệp thương mại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3</w:t>
            </w:r>
          </w:p>
        </w:tc>
      </w:tr>
      <w:tr w:rsidR="002A2806" w:rsidRPr="00393649" w:rsidTr="009C7FAA">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BF" w:rsidRPr="00393649" w:rsidRDefault="00E92758" w:rsidP="00FC15D9">
            <w:pPr>
              <w:spacing w:before="60" w:line="300" w:lineRule="auto"/>
              <w:jc w:val="center"/>
              <w:rPr>
                <w:sz w:val="26"/>
                <w:szCs w:val="26"/>
              </w:rPr>
            </w:pPr>
            <w:r>
              <w:rPr>
                <w:sz w:val="26"/>
                <w:szCs w:val="26"/>
              </w:rPr>
              <w:t>58</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0D7A28" w:rsidP="00FC15D9">
            <w:pPr>
              <w:spacing w:before="60" w:line="300" w:lineRule="auto"/>
              <w:jc w:val="center"/>
              <w:rPr>
                <w:sz w:val="26"/>
                <w:szCs w:val="26"/>
              </w:rPr>
            </w:pPr>
            <w:r w:rsidRPr="000D7A28">
              <w:rPr>
                <w:sz w:val="26"/>
                <w:szCs w:val="26"/>
              </w:rPr>
              <w:t>RMD3001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33BF" w:rsidRPr="00393649" w:rsidRDefault="00AC33BF" w:rsidP="00FC15D9">
            <w:pPr>
              <w:spacing w:before="60" w:line="300" w:lineRule="auto"/>
              <w:rPr>
                <w:sz w:val="26"/>
                <w:szCs w:val="26"/>
              </w:rPr>
            </w:pPr>
            <w:r w:rsidRPr="00393649">
              <w:rPr>
                <w:sz w:val="26"/>
                <w:szCs w:val="26"/>
              </w:rPr>
              <w:t>Phương pháp nghiên cứu khoa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33BF" w:rsidRPr="00393649" w:rsidRDefault="00AC33BF" w:rsidP="00FC15D9">
            <w:pPr>
              <w:spacing w:before="60" w:line="300" w:lineRule="auto"/>
              <w:jc w:val="center"/>
              <w:rPr>
                <w:sz w:val="26"/>
                <w:szCs w:val="26"/>
              </w:rPr>
            </w:pPr>
            <w:r w:rsidRPr="00393649">
              <w:rPr>
                <w:sz w:val="26"/>
                <w:szCs w:val="26"/>
              </w:rPr>
              <w:t>2</w:t>
            </w:r>
          </w:p>
        </w:tc>
      </w:tr>
    </w:tbl>
    <w:p w:rsidR="00492DEE" w:rsidRPr="00393649" w:rsidRDefault="0047656B" w:rsidP="00FC15D9">
      <w:pPr>
        <w:spacing w:line="300" w:lineRule="auto"/>
        <w:jc w:val="both"/>
        <w:rPr>
          <w:b/>
          <w:bCs/>
          <w:i/>
          <w:sz w:val="26"/>
          <w:szCs w:val="26"/>
        </w:rPr>
      </w:pPr>
      <w:r w:rsidRPr="00393649">
        <w:rPr>
          <w:b/>
          <w:bCs/>
          <w:i/>
          <w:sz w:val="26"/>
          <w:szCs w:val="26"/>
        </w:rPr>
        <w:t>7.</w:t>
      </w:r>
      <w:r w:rsidR="00823FC0" w:rsidRPr="00393649">
        <w:rPr>
          <w:b/>
          <w:bCs/>
          <w:i/>
          <w:sz w:val="26"/>
          <w:szCs w:val="26"/>
        </w:rPr>
        <w:t>5</w:t>
      </w:r>
      <w:r w:rsidR="00492DEE" w:rsidRPr="00393649">
        <w:rPr>
          <w:b/>
          <w:bCs/>
          <w:i/>
          <w:sz w:val="26"/>
          <w:szCs w:val="26"/>
        </w:rPr>
        <w:t xml:space="preserve">. </w:t>
      </w:r>
      <w:r w:rsidR="008A73C4" w:rsidRPr="00393649">
        <w:rPr>
          <w:b/>
          <w:bCs/>
          <w:i/>
          <w:sz w:val="26"/>
          <w:szCs w:val="26"/>
        </w:rPr>
        <w:t>H</w:t>
      </w:r>
      <w:r w:rsidR="00776AA4" w:rsidRPr="00393649">
        <w:rPr>
          <w:b/>
          <w:bCs/>
          <w:i/>
          <w:sz w:val="26"/>
          <w:szCs w:val="26"/>
        </w:rPr>
        <w:t>oạt động ngoại khóa</w:t>
      </w:r>
    </w:p>
    <w:tbl>
      <w:tblPr>
        <w:tblW w:w="9231" w:type="dxa"/>
        <w:tblInd w:w="91" w:type="dxa"/>
        <w:tblLook w:val="0000" w:firstRow="0" w:lastRow="0" w:firstColumn="0" w:lastColumn="0" w:noHBand="0" w:noVBand="0"/>
      </w:tblPr>
      <w:tblGrid>
        <w:gridCol w:w="584"/>
        <w:gridCol w:w="7371"/>
        <w:gridCol w:w="1276"/>
      </w:tblGrid>
      <w:tr w:rsidR="002A2806" w:rsidRPr="003341D7" w:rsidTr="001D4B9A">
        <w:trPr>
          <w:trHeight w:val="54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FC0" w:rsidRPr="003341D7" w:rsidRDefault="00823FC0" w:rsidP="00FC15D9">
            <w:pPr>
              <w:spacing w:line="300" w:lineRule="auto"/>
              <w:jc w:val="center"/>
              <w:rPr>
                <w:bCs/>
                <w:sz w:val="26"/>
                <w:szCs w:val="26"/>
              </w:rPr>
            </w:pPr>
            <w:r w:rsidRPr="003341D7">
              <w:rPr>
                <w:bCs/>
                <w:sz w:val="26"/>
                <w:szCs w:val="26"/>
              </w:rPr>
              <w:t>TT</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823FC0" w:rsidRPr="003341D7" w:rsidRDefault="008A73C4" w:rsidP="00FC15D9">
            <w:pPr>
              <w:spacing w:line="300" w:lineRule="auto"/>
              <w:jc w:val="center"/>
              <w:rPr>
                <w:bCs/>
                <w:sz w:val="26"/>
                <w:szCs w:val="26"/>
              </w:rPr>
            </w:pPr>
            <w:r w:rsidRPr="003341D7">
              <w:rPr>
                <w:bCs/>
                <w:sz w:val="26"/>
                <w:szCs w:val="26"/>
              </w:rPr>
              <w:t>H</w:t>
            </w:r>
            <w:r w:rsidR="00776AA4" w:rsidRPr="003341D7">
              <w:rPr>
                <w:bCs/>
                <w:sz w:val="26"/>
                <w:szCs w:val="26"/>
              </w:rPr>
              <w:t>oạt động ngoại khóa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3FC0" w:rsidRPr="003341D7" w:rsidRDefault="00823FC0" w:rsidP="00FC15D9">
            <w:pPr>
              <w:spacing w:line="300" w:lineRule="auto"/>
              <w:jc w:val="center"/>
              <w:rPr>
                <w:bCs/>
                <w:sz w:val="26"/>
                <w:szCs w:val="26"/>
              </w:rPr>
            </w:pPr>
            <w:r w:rsidRPr="003341D7">
              <w:rPr>
                <w:bCs/>
                <w:sz w:val="26"/>
                <w:szCs w:val="26"/>
              </w:rPr>
              <w:t>Ghi chú</w:t>
            </w:r>
          </w:p>
        </w:tc>
      </w:tr>
      <w:tr w:rsidR="002A2806" w:rsidRPr="00393649" w:rsidTr="004245CC">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FC0" w:rsidRPr="00393649" w:rsidRDefault="00E92758" w:rsidP="00FC15D9">
            <w:pPr>
              <w:spacing w:line="300" w:lineRule="auto"/>
              <w:jc w:val="center"/>
              <w:rPr>
                <w:sz w:val="26"/>
                <w:szCs w:val="26"/>
              </w:rPr>
            </w:pPr>
            <w:r>
              <w:rPr>
                <w:sz w:val="26"/>
                <w:szCs w:val="26"/>
              </w:rPr>
              <w:t>5</w:t>
            </w:r>
            <w:r w:rsidR="0023640A" w:rsidRPr="00393649">
              <w:rPr>
                <w:sz w:val="26"/>
                <w:szCs w:val="26"/>
              </w:rPr>
              <w:t>9</w:t>
            </w:r>
          </w:p>
        </w:tc>
        <w:tc>
          <w:tcPr>
            <w:tcW w:w="7371" w:type="dxa"/>
            <w:tcBorders>
              <w:top w:val="single" w:sz="4" w:space="0" w:color="auto"/>
              <w:left w:val="nil"/>
              <w:bottom w:val="single" w:sz="4" w:space="0" w:color="auto"/>
              <w:right w:val="single" w:sz="4" w:space="0" w:color="auto"/>
            </w:tcBorders>
            <w:shd w:val="clear" w:color="auto" w:fill="auto"/>
            <w:vAlign w:val="center"/>
          </w:tcPr>
          <w:p w:rsidR="00823FC0" w:rsidRPr="00393649" w:rsidRDefault="00F46DEA" w:rsidP="00FC15D9">
            <w:pPr>
              <w:spacing w:before="60" w:line="300" w:lineRule="auto"/>
              <w:jc w:val="both"/>
              <w:rPr>
                <w:sz w:val="26"/>
                <w:szCs w:val="26"/>
              </w:rPr>
            </w:pPr>
            <w:r w:rsidRPr="00393649">
              <w:rPr>
                <w:sz w:val="26"/>
                <w:szCs w:val="26"/>
              </w:rPr>
              <w:t>Sinh viên tham quan cơ sở kinh doanh thực tế</w:t>
            </w:r>
            <w:r w:rsidR="00D33F7D" w:rsidRPr="00393649">
              <w:rPr>
                <w:sz w:val="26"/>
                <w:szCs w:val="26"/>
              </w:rPr>
              <w:t xml:space="preserve">, tiếp xúc với các nhà khởi nghiệp và </w:t>
            </w:r>
            <w:r w:rsidR="001B29E1" w:rsidRPr="00393649">
              <w:rPr>
                <w:sz w:val="26"/>
                <w:szCs w:val="26"/>
              </w:rPr>
              <w:t xml:space="preserve">kết hợp </w:t>
            </w:r>
            <w:r w:rsidRPr="00393649">
              <w:rPr>
                <w:sz w:val="26"/>
                <w:szCs w:val="26"/>
              </w:rPr>
              <w:t xml:space="preserve">tìm kiếm </w:t>
            </w:r>
            <w:r w:rsidR="00D33F7D" w:rsidRPr="00393649">
              <w:rPr>
                <w:sz w:val="26"/>
                <w:szCs w:val="26"/>
              </w:rPr>
              <w:t>nhận diện</w:t>
            </w:r>
            <w:r w:rsidR="001B29E1" w:rsidRPr="00393649">
              <w:rPr>
                <w:sz w:val="26"/>
                <w:szCs w:val="26"/>
              </w:rPr>
              <w:t xml:space="preserve"> các </w:t>
            </w:r>
            <w:r w:rsidRPr="00393649">
              <w:rPr>
                <w:sz w:val="26"/>
                <w:szCs w:val="26"/>
              </w:rPr>
              <w:t>cơ hội kinh doanh</w:t>
            </w:r>
            <w:r w:rsidR="00D33F7D" w:rsidRPr="00393649">
              <w:rPr>
                <w:sz w:val="26"/>
                <w:szCs w:val="26"/>
              </w:rPr>
              <w:t xml:space="preserve"> đang có</w:t>
            </w:r>
          </w:p>
        </w:tc>
        <w:tc>
          <w:tcPr>
            <w:tcW w:w="1276" w:type="dxa"/>
            <w:tcBorders>
              <w:top w:val="single" w:sz="4" w:space="0" w:color="auto"/>
              <w:left w:val="nil"/>
              <w:bottom w:val="single" w:sz="4" w:space="0" w:color="auto"/>
              <w:right w:val="single" w:sz="4" w:space="0" w:color="auto"/>
            </w:tcBorders>
            <w:shd w:val="clear" w:color="auto" w:fill="auto"/>
            <w:vAlign w:val="center"/>
          </w:tcPr>
          <w:p w:rsidR="00823FC0" w:rsidRPr="00393649" w:rsidRDefault="003224EC" w:rsidP="00FC15D9">
            <w:pPr>
              <w:spacing w:line="300" w:lineRule="auto"/>
              <w:jc w:val="center"/>
              <w:rPr>
                <w:sz w:val="26"/>
                <w:szCs w:val="26"/>
              </w:rPr>
            </w:pPr>
            <w:r w:rsidRPr="00393649">
              <w:rPr>
                <w:sz w:val="26"/>
                <w:szCs w:val="26"/>
              </w:rPr>
              <w:t>2 tuần</w:t>
            </w:r>
          </w:p>
        </w:tc>
      </w:tr>
    </w:tbl>
    <w:p w:rsidR="00823FC0" w:rsidRPr="00393649" w:rsidRDefault="00823FC0" w:rsidP="00FC15D9">
      <w:pPr>
        <w:spacing w:line="300" w:lineRule="auto"/>
        <w:jc w:val="both"/>
        <w:rPr>
          <w:b/>
          <w:bCs/>
          <w:i/>
          <w:sz w:val="26"/>
          <w:szCs w:val="26"/>
        </w:rPr>
      </w:pPr>
      <w:r w:rsidRPr="00393649">
        <w:rPr>
          <w:b/>
          <w:bCs/>
          <w:i/>
          <w:sz w:val="26"/>
          <w:szCs w:val="26"/>
        </w:rPr>
        <w:t>7.6. Thực tập cuối khóa</w:t>
      </w:r>
    </w:p>
    <w:tbl>
      <w:tblPr>
        <w:tblW w:w="9231" w:type="dxa"/>
        <w:tblInd w:w="91" w:type="dxa"/>
        <w:tblLook w:val="0000" w:firstRow="0" w:lastRow="0" w:firstColumn="0" w:lastColumn="0" w:noHBand="0" w:noVBand="0"/>
      </w:tblPr>
      <w:tblGrid>
        <w:gridCol w:w="584"/>
        <w:gridCol w:w="1314"/>
        <w:gridCol w:w="6095"/>
        <w:gridCol w:w="1276"/>
      </w:tblGrid>
      <w:tr w:rsidR="002A2806" w:rsidRPr="003341D7" w:rsidTr="00A95402">
        <w:trPr>
          <w:trHeight w:val="41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92DEE" w:rsidRPr="003341D7" w:rsidRDefault="00492DEE" w:rsidP="00FC15D9">
            <w:pPr>
              <w:spacing w:line="300" w:lineRule="auto"/>
              <w:jc w:val="center"/>
              <w:rPr>
                <w:bCs/>
                <w:sz w:val="26"/>
                <w:szCs w:val="26"/>
              </w:rPr>
            </w:pPr>
            <w:r w:rsidRPr="003341D7">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492DEE" w:rsidRPr="003341D7" w:rsidRDefault="00492DEE" w:rsidP="00FC15D9">
            <w:pPr>
              <w:spacing w:line="300" w:lineRule="auto"/>
              <w:jc w:val="center"/>
              <w:rPr>
                <w:bCs/>
                <w:sz w:val="26"/>
                <w:szCs w:val="26"/>
              </w:rPr>
            </w:pPr>
            <w:r w:rsidRPr="003341D7">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92DEE" w:rsidRPr="003341D7" w:rsidRDefault="00492DEE" w:rsidP="00FC15D9">
            <w:pPr>
              <w:spacing w:line="300" w:lineRule="auto"/>
              <w:jc w:val="center"/>
              <w:rPr>
                <w:bCs/>
                <w:sz w:val="26"/>
                <w:szCs w:val="26"/>
              </w:rPr>
            </w:pPr>
            <w:r w:rsidRPr="003341D7">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92DEE" w:rsidRPr="003341D7" w:rsidRDefault="00492DEE" w:rsidP="00FC15D9">
            <w:pPr>
              <w:spacing w:line="300" w:lineRule="auto"/>
              <w:jc w:val="center"/>
              <w:rPr>
                <w:bCs/>
                <w:sz w:val="26"/>
                <w:szCs w:val="26"/>
              </w:rPr>
            </w:pPr>
            <w:r w:rsidRPr="003341D7">
              <w:rPr>
                <w:bCs/>
                <w:sz w:val="26"/>
                <w:szCs w:val="26"/>
              </w:rPr>
              <w:t>Số tín chỉ</w:t>
            </w:r>
          </w:p>
        </w:tc>
      </w:tr>
      <w:tr w:rsidR="002A2806" w:rsidRPr="00393649" w:rsidTr="00434059">
        <w:trPr>
          <w:trHeight w:val="389"/>
        </w:trPr>
        <w:tc>
          <w:tcPr>
            <w:tcW w:w="584" w:type="dxa"/>
            <w:vMerge/>
            <w:tcBorders>
              <w:left w:val="single" w:sz="4" w:space="0" w:color="auto"/>
              <w:bottom w:val="single" w:sz="4" w:space="0" w:color="auto"/>
              <w:right w:val="single" w:sz="4" w:space="0" w:color="auto"/>
            </w:tcBorders>
            <w:shd w:val="clear" w:color="auto" w:fill="auto"/>
            <w:noWrap/>
            <w:vAlign w:val="center"/>
          </w:tcPr>
          <w:p w:rsidR="00492DEE" w:rsidRPr="00393649" w:rsidRDefault="00492DEE" w:rsidP="00FC15D9">
            <w:pPr>
              <w:spacing w:line="300"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92DEE" w:rsidRPr="00393649" w:rsidRDefault="00492DEE" w:rsidP="00FC15D9">
            <w:pPr>
              <w:spacing w:line="300"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92DEE" w:rsidRPr="00393649" w:rsidRDefault="00492DEE" w:rsidP="00FC15D9">
            <w:pPr>
              <w:spacing w:line="300"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92DEE" w:rsidRPr="00393649" w:rsidRDefault="00492DEE" w:rsidP="00FC15D9">
            <w:pPr>
              <w:spacing w:line="300" w:lineRule="auto"/>
              <w:jc w:val="center"/>
              <w:rPr>
                <w:sz w:val="26"/>
                <w:szCs w:val="26"/>
              </w:rPr>
            </w:pPr>
          </w:p>
        </w:tc>
      </w:tr>
      <w:tr w:rsidR="002A2806" w:rsidRPr="00393649" w:rsidTr="00A95402">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92DEE" w:rsidRPr="00393649" w:rsidRDefault="00492DEE" w:rsidP="00FC15D9">
            <w:pPr>
              <w:spacing w:before="60" w:line="300" w:lineRule="auto"/>
              <w:jc w:val="center"/>
              <w:rPr>
                <w:sz w:val="26"/>
                <w:szCs w:val="26"/>
              </w:rPr>
            </w:pPr>
          </w:p>
        </w:tc>
        <w:tc>
          <w:tcPr>
            <w:tcW w:w="1276" w:type="dxa"/>
            <w:tcBorders>
              <w:top w:val="nil"/>
              <w:left w:val="nil"/>
              <w:bottom w:val="single" w:sz="4" w:space="0" w:color="auto"/>
              <w:right w:val="single" w:sz="4" w:space="0" w:color="auto"/>
            </w:tcBorders>
            <w:shd w:val="clear" w:color="auto" w:fill="auto"/>
            <w:vAlign w:val="center"/>
          </w:tcPr>
          <w:p w:rsidR="00492DEE" w:rsidRPr="00393649" w:rsidRDefault="00492DEE" w:rsidP="00FC15D9">
            <w:pPr>
              <w:spacing w:before="60" w:line="300" w:lineRule="auto"/>
              <w:jc w:val="center"/>
              <w:rPr>
                <w:sz w:val="26"/>
                <w:szCs w:val="26"/>
              </w:rPr>
            </w:pPr>
          </w:p>
        </w:tc>
        <w:tc>
          <w:tcPr>
            <w:tcW w:w="6095" w:type="dxa"/>
            <w:tcBorders>
              <w:top w:val="nil"/>
              <w:left w:val="nil"/>
              <w:bottom w:val="single" w:sz="4" w:space="0" w:color="auto"/>
              <w:right w:val="single" w:sz="4" w:space="0" w:color="auto"/>
            </w:tcBorders>
            <w:shd w:val="clear" w:color="auto" w:fill="auto"/>
            <w:noWrap/>
            <w:vAlign w:val="center"/>
          </w:tcPr>
          <w:p w:rsidR="00492DEE" w:rsidRPr="00393649" w:rsidRDefault="00492DEE" w:rsidP="00FC15D9">
            <w:pPr>
              <w:spacing w:before="60" w:line="300" w:lineRule="auto"/>
              <w:rPr>
                <w:b/>
                <w:sz w:val="26"/>
                <w:szCs w:val="26"/>
              </w:rPr>
            </w:pPr>
            <w:r w:rsidRPr="00393649">
              <w:rPr>
                <w:b/>
                <w:sz w:val="26"/>
                <w:szCs w:val="26"/>
              </w:rPr>
              <w:t>Hình thức 1</w:t>
            </w:r>
          </w:p>
        </w:tc>
        <w:tc>
          <w:tcPr>
            <w:tcW w:w="1276" w:type="dxa"/>
            <w:tcBorders>
              <w:top w:val="nil"/>
              <w:left w:val="nil"/>
              <w:bottom w:val="single" w:sz="4" w:space="0" w:color="auto"/>
              <w:right w:val="single" w:sz="4" w:space="0" w:color="auto"/>
            </w:tcBorders>
            <w:shd w:val="clear" w:color="auto" w:fill="auto"/>
            <w:vAlign w:val="center"/>
          </w:tcPr>
          <w:p w:rsidR="00492DEE" w:rsidRPr="00393649" w:rsidRDefault="00492DEE" w:rsidP="00FC15D9">
            <w:pPr>
              <w:spacing w:before="60" w:line="300" w:lineRule="auto"/>
              <w:jc w:val="center"/>
              <w:rPr>
                <w:sz w:val="26"/>
                <w:szCs w:val="26"/>
              </w:rPr>
            </w:pPr>
          </w:p>
        </w:tc>
      </w:tr>
      <w:tr w:rsidR="002A2806" w:rsidRPr="00393649" w:rsidTr="00A95402">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92DEE" w:rsidRPr="00393649" w:rsidRDefault="00E92758" w:rsidP="00FC15D9">
            <w:pPr>
              <w:spacing w:before="60" w:line="300" w:lineRule="auto"/>
              <w:jc w:val="center"/>
              <w:rPr>
                <w:sz w:val="26"/>
                <w:szCs w:val="26"/>
              </w:rPr>
            </w:pPr>
            <w:r>
              <w:rPr>
                <w:sz w:val="26"/>
                <w:szCs w:val="26"/>
              </w:rPr>
              <w:t>6</w:t>
            </w:r>
            <w:r w:rsidR="0023640A" w:rsidRPr="00393649">
              <w:rPr>
                <w:sz w:val="26"/>
                <w:szCs w:val="26"/>
              </w:rPr>
              <w:t>0</w:t>
            </w:r>
          </w:p>
        </w:tc>
        <w:tc>
          <w:tcPr>
            <w:tcW w:w="1276" w:type="dxa"/>
            <w:tcBorders>
              <w:top w:val="nil"/>
              <w:left w:val="nil"/>
              <w:bottom w:val="single" w:sz="4" w:space="0" w:color="auto"/>
              <w:right w:val="single" w:sz="4" w:space="0" w:color="auto"/>
            </w:tcBorders>
            <w:shd w:val="clear" w:color="auto" w:fill="auto"/>
            <w:vAlign w:val="center"/>
          </w:tcPr>
          <w:p w:rsidR="00492DEE" w:rsidRPr="00393649" w:rsidRDefault="00BF563C" w:rsidP="00FC15D9">
            <w:pPr>
              <w:spacing w:before="60" w:line="300" w:lineRule="auto"/>
              <w:jc w:val="center"/>
              <w:rPr>
                <w:sz w:val="26"/>
                <w:szCs w:val="26"/>
              </w:rPr>
            </w:pPr>
            <w:r w:rsidRPr="00BF563C">
              <w:rPr>
                <w:sz w:val="26"/>
                <w:szCs w:val="26"/>
              </w:rPr>
              <w:t>MGT4001</w:t>
            </w:r>
          </w:p>
        </w:tc>
        <w:tc>
          <w:tcPr>
            <w:tcW w:w="6095" w:type="dxa"/>
            <w:tcBorders>
              <w:top w:val="nil"/>
              <w:left w:val="nil"/>
              <w:bottom w:val="single" w:sz="4" w:space="0" w:color="auto"/>
              <w:right w:val="single" w:sz="4" w:space="0" w:color="auto"/>
            </w:tcBorders>
            <w:shd w:val="clear" w:color="auto" w:fill="auto"/>
            <w:noWrap/>
            <w:vAlign w:val="center"/>
          </w:tcPr>
          <w:p w:rsidR="00492DEE" w:rsidRPr="00393649" w:rsidRDefault="00284A53" w:rsidP="00FC15D9">
            <w:pPr>
              <w:spacing w:before="60" w:line="300" w:lineRule="auto"/>
              <w:rPr>
                <w:sz w:val="26"/>
                <w:szCs w:val="26"/>
              </w:rPr>
            </w:pPr>
            <w:r w:rsidRPr="00393649">
              <w:rPr>
                <w:sz w:val="26"/>
                <w:szCs w:val="26"/>
              </w:rPr>
              <w:t>Báo cáo thực tập tốt nghiệp</w:t>
            </w:r>
          </w:p>
        </w:tc>
        <w:tc>
          <w:tcPr>
            <w:tcW w:w="1276" w:type="dxa"/>
            <w:tcBorders>
              <w:top w:val="nil"/>
              <w:left w:val="nil"/>
              <w:bottom w:val="single" w:sz="4" w:space="0" w:color="auto"/>
              <w:right w:val="single" w:sz="4" w:space="0" w:color="auto"/>
            </w:tcBorders>
            <w:shd w:val="clear" w:color="auto" w:fill="auto"/>
            <w:vAlign w:val="center"/>
          </w:tcPr>
          <w:p w:rsidR="00492DEE" w:rsidRPr="00393649" w:rsidRDefault="00284A53" w:rsidP="00FC15D9">
            <w:pPr>
              <w:spacing w:before="60" w:line="300" w:lineRule="auto"/>
              <w:jc w:val="center"/>
              <w:rPr>
                <w:sz w:val="26"/>
                <w:szCs w:val="26"/>
              </w:rPr>
            </w:pPr>
            <w:r w:rsidRPr="00393649">
              <w:rPr>
                <w:sz w:val="26"/>
                <w:szCs w:val="26"/>
              </w:rPr>
              <w:t>4</w:t>
            </w:r>
          </w:p>
        </w:tc>
      </w:tr>
      <w:tr w:rsidR="002A2806" w:rsidRPr="00393649" w:rsidTr="00A9540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EE" w:rsidRPr="00393649" w:rsidRDefault="00E92758" w:rsidP="00FC15D9">
            <w:pPr>
              <w:spacing w:before="60" w:line="300" w:lineRule="auto"/>
              <w:jc w:val="center"/>
              <w:rPr>
                <w:sz w:val="26"/>
                <w:szCs w:val="26"/>
              </w:rPr>
            </w:pPr>
            <w:r>
              <w:rPr>
                <w:sz w:val="26"/>
                <w:szCs w:val="26"/>
              </w:rPr>
              <w:t>6</w:t>
            </w:r>
            <w:r w:rsidR="0023640A" w:rsidRPr="00393649">
              <w:rPr>
                <w:sz w:val="26"/>
                <w:szCs w:val="26"/>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393649" w:rsidRDefault="00492DEE" w:rsidP="00FC15D9">
            <w:pPr>
              <w:spacing w:before="60" w:line="300"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393649" w:rsidRDefault="00284A53" w:rsidP="00FC15D9">
            <w:pPr>
              <w:spacing w:before="60" w:line="300" w:lineRule="auto"/>
              <w:rPr>
                <w:sz w:val="26"/>
                <w:szCs w:val="26"/>
              </w:rPr>
            </w:pPr>
            <w:r w:rsidRPr="00393649">
              <w:rPr>
                <w:sz w:val="26"/>
                <w:szCs w:val="26"/>
              </w:rPr>
              <w:t>Học bổ sung ít nhất 6 tín chỉ được chọn từ các học phần tự chọn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2DEE" w:rsidRPr="00393649" w:rsidRDefault="00284A53" w:rsidP="00FC15D9">
            <w:pPr>
              <w:spacing w:before="60" w:line="300" w:lineRule="auto"/>
              <w:jc w:val="center"/>
              <w:rPr>
                <w:sz w:val="26"/>
                <w:szCs w:val="26"/>
              </w:rPr>
            </w:pPr>
            <w:r w:rsidRPr="00393649">
              <w:rPr>
                <w:sz w:val="26"/>
                <w:szCs w:val="26"/>
              </w:rPr>
              <w:t>6</w:t>
            </w:r>
          </w:p>
        </w:tc>
      </w:tr>
      <w:tr w:rsidR="002A2806" w:rsidRPr="00393649" w:rsidTr="00A9540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EE" w:rsidRPr="00393649" w:rsidRDefault="00492DEE" w:rsidP="00FC15D9">
            <w:pPr>
              <w:spacing w:before="60" w:line="300"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393649" w:rsidRDefault="00492DEE" w:rsidP="00FC15D9">
            <w:pPr>
              <w:spacing w:before="60" w:line="300"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393649" w:rsidRDefault="00492DEE" w:rsidP="00FC15D9">
            <w:pPr>
              <w:spacing w:before="60" w:line="300" w:lineRule="auto"/>
              <w:rPr>
                <w:b/>
                <w:sz w:val="26"/>
                <w:szCs w:val="26"/>
              </w:rPr>
            </w:pPr>
            <w:r w:rsidRPr="00393649">
              <w:rPr>
                <w:b/>
                <w:sz w:val="26"/>
                <w:szCs w:val="26"/>
              </w:rPr>
              <w:t>Hình thức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2DEE" w:rsidRPr="00393649" w:rsidRDefault="00492DEE" w:rsidP="00FC15D9">
            <w:pPr>
              <w:spacing w:before="60" w:line="300" w:lineRule="auto"/>
              <w:jc w:val="center"/>
              <w:rPr>
                <w:sz w:val="26"/>
                <w:szCs w:val="26"/>
              </w:rPr>
            </w:pPr>
          </w:p>
        </w:tc>
      </w:tr>
      <w:tr w:rsidR="002A2806" w:rsidRPr="00393649" w:rsidTr="00A9540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EE" w:rsidRPr="00393649" w:rsidRDefault="00E92758" w:rsidP="00FC15D9">
            <w:pPr>
              <w:spacing w:before="60" w:line="300" w:lineRule="auto"/>
              <w:jc w:val="center"/>
              <w:rPr>
                <w:sz w:val="26"/>
                <w:szCs w:val="26"/>
              </w:rPr>
            </w:pPr>
            <w:r>
              <w:rPr>
                <w:sz w:val="26"/>
                <w:szCs w:val="26"/>
              </w:rPr>
              <w:t>6</w:t>
            </w:r>
            <w:r w:rsidR="0023640A" w:rsidRPr="00393649">
              <w:rPr>
                <w:sz w:val="26"/>
                <w:szCs w:val="26"/>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393649" w:rsidRDefault="00BF563C" w:rsidP="00FC15D9">
            <w:pPr>
              <w:spacing w:before="60" w:line="300" w:lineRule="auto"/>
              <w:jc w:val="center"/>
              <w:rPr>
                <w:sz w:val="26"/>
                <w:szCs w:val="26"/>
              </w:rPr>
            </w:pPr>
            <w:r w:rsidRPr="00BF563C">
              <w:rPr>
                <w:sz w:val="26"/>
                <w:szCs w:val="26"/>
              </w:rPr>
              <w:t>MGT400</w:t>
            </w:r>
            <w:r>
              <w:rPr>
                <w:sz w:val="26"/>
                <w:szCs w:val="26"/>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393649" w:rsidRDefault="00492DEE" w:rsidP="00FC15D9">
            <w:pPr>
              <w:spacing w:before="60" w:line="300" w:lineRule="auto"/>
              <w:rPr>
                <w:sz w:val="26"/>
                <w:szCs w:val="26"/>
              </w:rPr>
            </w:pPr>
            <w:r w:rsidRPr="00393649">
              <w:rPr>
                <w:sz w:val="26"/>
                <w:szCs w:val="26"/>
              </w:rPr>
              <w:t>Khóa luận tốt nghiệp</w:t>
            </w:r>
            <w:r w:rsidR="00284A53" w:rsidRPr="00393649">
              <w:rPr>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2DEE" w:rsidRPr="00393649" w:rsidRDefault="00284A53" w:rsidP="00FC15D9">
            <w:pPr>
              <w:spacing w:before="60" w:line="300" w:lineRule="auto"/>
              <w:jc w:val="center"/>
              <w:rPr>
                <w:sz w:val="26"/>
                <w:szCs w:val="26"/>
              </w:rPr>
            </w:pPr>
            <w:r w:rsidRPr="00393649">
              <w:rPr>
                <w:sz w:val="26"/>
                <w:szCs w:val="26"/>
              </w:rPr>
              <w:t>10</w:t>
            </w:r>
          </w:p>
        </w:tc>
      </w:tr>
    </w:tbl>
    <w:p w:rsidR="00803B62" w:rsidRPr="00393649" w:rsidRDefault="00803B62" w:rsidP="00A95928">
      <w:pPr>
        <w:spacing w:before="60" w:line="302" w:lineRule="auto"/>
        <w:jc w:val="both"/>
        <w:rPr>
          <w:rFonts w:eastAsia="Arial Unicode MS"/>
          <w:sz w:val="26"/>
          <w:szCs w:val="26"/>
        </w:rPr>
      </w:pPr>
      <w:r w:rsidRPr="00393649">
        <w:rPr>
          <w:sz w:val="26"/>
          <w:szCs w:val="26"/>
        </w:rPr>
        <w:tab/>
      </w:r>
      <w:r w:rsidRPr="00393649">
        <w:rPr>
          <w:bCs/>
          <w:sz w:val="26"/>
          <w:szCs w:val="26"/>
        </w:rPr>
        <w:t>* Sinh viên phải học học phần</w:t>
      </w:r>
      <w:r w:rsidR="00FF5BD6">
        <w:rPr>
          <w:bCs/>
          <w:sz w:val="26"/>
          <w:szCs w:val="26"/>
        </w:rPr>
        <w:t xml:space="preserve"> </w:t>
      </w:r>
      <w:r w:rsidRPr="00393649">
        <w:rPr>
          <w:rFonts w:eastAsia="Arial Unicode MS"/>
          <w:sz w:val="26"/>
          <w:szCs w:val="26"/>
        </w:rPr>
        <w:t>“Phương pháp nghiên cứu khoa học",</w:t>
      </w:r>
      <w:r w:rsidR="00FF5BD6">
        <w:rPr>
          <w:rFonts w:eastAsia="Arial Unicode MS"/>
          <w:sz w:val="26"/>
          <w:szCs w:val="26"/>
        </w:rPr>
        <w:t xml:space="preserve"> </w:t>
      </w:r>
      <w:r w:rsidRPr="00393649">
        <w:rPr>
          <w:rFonts w:eastAsia="Arial Unicode MS"/>
          <w:sz w:val="26"/>
          <w:szCs w:val="26"/>
        </w:rPr>
        <w:t>có điểm trung bình chung tích lũy lớn hơn mức quy định của Trường và được Khoa chuyên ngành đồng ý cho làm khóa luận tốt nghiệp.</w:t>
      </w:r>
    </w:p>
    <w:p w:rsidR="00BF063B" w:rsidRPr="00393649" w:rsidRDefault="00BF063B" w:rsidP="00A95928">
      <w:pPr>
        <w:pStyle w:val="ListParagraph"/>
        <w:numPr>
          <w:ilvl w:val="0"/>
          <w:numId w:val="12"/>
        </w:numPr>
        <w:spacing w:before="60" w:after="0" w:line="302" w:lineRule="auto"/>
        <w:rPr>
          <w:sz w:val="26"/>
          <w:szCs w:val="26"/>
        </w:rPr>
      </w:pPr>
      <w:r w:rsidRPr="00393649">
        <w:rPr>
          <w:b/>
          <w:sz w:val="26"/>
          <w:szCs w:val="26"/>
        </w:rPr>
        <w:t>Ma trận mối quan hệ giữa chuẩn đầu ra và các học phần</w:t>
      </w:r>
      <w:r w:rsidR="00FF5BD6">
        <w:rPr>
          <w:b/>
          <w:sz w:val="26"/>
          <w:szCs w:val="26"/>
        </w:rPr>
        <w:t xml:space="preserve"> </w:t>
      </w:r>
      <w:r w:rsidRPr="00393649">
        <w:rPr>
          <w:i/>
          <w:sz w:val="26"/>
          <w:szCs w:val="26"/>
        </w:rPr>
        <w:t>(đính kèm theo chương trình đào tạo này)</w:t>
      </w:r>
    </w:p>
    <w:p w:rsidR="00803B62" w:rsidRPr="00393649" w:rsidRDefault="0063718A" w:rsidP="00A95928">
      <w:pPr>
        <w:pStyle w:val="ListParagraph"/>
        <w:numPr>
          <w:ilvl w:val="0"/>
          <w:numId w:val="12"/>
        </w:numPr>
        <w:spacing w:before="60" w:after="0" w:line="302" w:lineRule="auto"/>
        <w:rPr>
          <w:sz w:val="26"/>
          <w:szCs w:val="26"/>
        </w:rPr>
      </w:pPr>
      <w:r w:rsidRPr="00393649">
        <w:rPr>
          <w:b/>
          <w:sz w:val="26"/>
          <w:szCs w:val="26"/>
        </w:rPr>
        <w:t>Lộ trình học</w:t>
      </w:r>
      <w:r w:rsidR="00FF5BD6">
        <w:rPr>
          <w:b/>
          <w:sz w:val="26"/>
          <w:szCs w:val="26"/>
        </w:rPr>
        <w:t xml:space="preserve"> </w:t>
      </w:r>
      <w:r w:rsidRPr="00393649">
        <w:rPr>
          <w:i/>
          <w:sz w:val="26"/>
          <w:szCs w:val="26"/>
        </w:rPr>
        <w:t>(đính kèm theo chương trình đào tạo này)</w:t>
      </w:r>
    </w:p>
    <w:p w:rsidR="00335324" w:rsidRPr="003341D7" w:rsidRDefault="00335324" w:rsidP="00A95928">
      <w:pPr>
        <w:pStyle w:val="ListParagraph"/>
        <w:numPr>
          <w:ilvl w:val="0"/>
          <w:numId w:val="12"/>
        </w:numPr>
        <w:spacing w:before="60" w:after="0" w:line="302" w:lineRule="auto"/>
        <w:rPr>
          <w:sz w:val="26"/>
          <w:szCs w:val="26"/>
        </w:rPr>
      </w:pPr>
      <w:r w:rsidRPr="00393649">
        <w:rPr>
          <w:b/>
          <w:sz w:val="26"/>
          <w:szCs w:val="26"/>
        </w:rPr>
        <w:t xml:space="preserve">Các chương trình đào tạo (đã được kiểm định) được tham khảo </w:t>
      </w:r>
      <w:r w:rsidRPr="00393649">
        <w:rPr>
          <w:i/>
          <w:sz w:val="26"/>
          <w:szCs w:val="26"/>
        </w:rPr>
        <w:t>(đính kèm nội dung chi tiết chương trình đào tạo</w:t>
      </w:r>
      <w:r w:rsidR="00BF563C">
        <w:rPr>
          <w:i/>
          <w:sz w:val="26"/>
          <w:szCs w:val="26"/>
        </w:rPr>
        <w:t xml:space="preserve"> </w:t>
      </w:r>
      <w:r w:rsidRPr="00393649">
        <w:rPr>
          <w:i/>
          <w:sz w:val="26"/>
          <w:szCs w:val="26"/>
        </w:rPr>
        <w:t>đã tham khảo theo chương trình đào tạo này)</w:t>
      </w:r>
    </w:p>
    <w:tbl>
      <w:tblPr>
        <w:tblW w:w="927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0"/>
        <w:gridCol w:w="3780"/>
        <w:gridCol w:w="4860"/>
      </w:tblGrid>
      <w:tr w:rsidR="002A2806" w:rsidRPr="00BF563C" w:rsidTr="00A95928">
        <w:tc>
          <w:tcPr>
            <w:tcW w:w="630" w:type="dxa"/>
            <w:vAlign w:val="center"/>
          </w:tcPr>
          <w:p w:rsidR="00335324" w:rsidRPr="00393649" w:rsidRDefault="00335324" w:rsidP="000E5C02">
            <w:pPr>
              <w:spacing w:line="288" w:lineRule="auto"/>
              <w:rPr>
                <w:sz w:val="26"/>
                <w:szCs w:val="26"/>
                <w:lang w:val="nl-NL"/>
              </w:rPr>
            </w:pPr>
            <w:r w:rsidRPr="00393649">
              <w:rPr>
                <w:sz w:val="26"/>
                <w:szCs w:val="26"/>
                <w:lang w:val="nl-NL"/>
              </w:rPr>
              <w:t>TT</w:t>
            </w:r>
          </w:p>
        </w:tc>
        <w:tc>
          <w:tcPr>
            <w:tcW w:w="3780" w:type="dxa"/>
            <w:vAlign w:val="center"/>
          </w:tcPr>
          <w:p w:rsidR="00335324" w:rsidRPr="00393649" w:rsidRDefault="00335324" w:rsidP="000E5C02">
            <w:pPr>
              <w:spacing w:line="288" w:lineRule="auto"/>
              <w:jc w:val="center"/>
              <w:rPr>
                <w:sz w:val="26"/>
                <w:szCs w:val="26"/>
                <w:lang w:val="nl-NL"/>
              </w:rPr>
            </w:pPr>
            <w:r w:rsidRPr="00393649">
              <w:rPr>
                <w:sz w:val="26"/>
                <w:szCs w:val="26"/>
                <w:lang w:val="nl-NL"/>
              </w:rPr>
              <w:t>Tên chương trình – Trường (Tiếng Việt hoặc Tiếng Anh)</w:t>
            </w:r>
          </w:p>
        </w:tc>
        <w:tc>
          <w:tcPr>
            <w:tcW w:w="4860" w:type="dxa"/>
            <w:vAlign w:val="center"/>
          </w:tcPr>
          <w:p w:rsidR="00335324" w:rsidRPr="00393649" w:rsidRDefault="00335324" w:rsidP="000E5C02">
            <w:pPr>
              <w:spacing w:line="288" w:lineRule="auto"/>
              <w:jc w:val="center"/>
              <w:rPr>
                <w:sz w:val="26"/>
                <w:szCs w:val="26"/>
                <w:lang w:val="nl-NL"/>
              </w:rPr>
            </w:pPr>
            <w:r w:rsidRPr="00393649">
              <w:rPr>
                <w:sz w:val="26"/>
                <w:szCs w:val="26"/>
                <w:lang w:val="nl-NL"/>
              </w:rPr>
              <w:t>Địa chỉ website tham chiếu (nếu có)</w:t>
            </w:r>
          </w:p>
        </w:tc>
      </w:tr>
      <w:tr w:rsidR="002A2806" w:rsidRPr="00BF563C" w:rsidTr="00A95928">
        <w:tc>
          <w:tcPr>
            <w:tcW w:w="630" w:type="dxa"/>
            <w:vAlign w:val="center"/>
          </w:tcPr>
          <w:p w:rsidR="00335324" w:rsidRPr="00BC3313" w:rsidRDefault="00335324" w:rsidP="0060458D">
            <w:pPr>
              <w:spacing w:line="264" w:lineRule="auto"/>
              <w:jc w:val="center"/>
              <w:rPr>
                <w:color w:val="000000" w:themeColor="text1"/>
                <w:sz w:val="26"/>
                <w:szCs w:val="26"/>
                <w:lang w:val="nl-NL"/>
              </w:rPr>
            </w:pPr>
            <w:r w:rsidRPr="00BC3313">
              <w:rPr>
                <w:color w:val="000000" w:themeColor="text1"/>
                <w:sz w:val="26"/>
                <w:szCs w:val="26"/>
                <w:lang w:val="nl-NL"/>
              </w:rPr>
              <w:t>1</w:t>
            </w:r>
          </w:p>
        </w:tc>
        <w:tc>
          <w:tcPr>
            <w:tcW w:w="3780" w:type="dxa"/>
            <w:vAlign w:val="center"/>
          </w:tcPr>
          <w:p w:rsidR="00335324" w:rsidRPr="00BC3313" w:rsidRDefault="0036263E" w:rsidP="00A95928">
            <w:pPr>
              <w:pStyle w:val="ColorfulList-Accent11"/>
              <w:spacing w:after="0" w:line="264" w:lineRule="auto"/>
              <w:ind w:left="0"/>
              <w:jc w:val="center"/>
              <w:rPr>
                <w:color w:val="000000" w:themeColor="text1"/>
                <w:szCs w:val="26"/>
                <w:lang w:val="nl-NL"/>
              </w:rPr>
            </w:pPr>
            <w:r w:rsidRPr="00BC3313">
              <w:rPr>
                <w:color w:val="000000" w:themeColor="text1"/>
                <w:szCs w:val="26"/>
                <w:lang w:val="nl-NL"/>
              </w:rPr>
              <w:t>The University of New South Wales, Australia</w:t>
            </w:r>
          </w:p>
        </w:tc>
        <w:tc>
          <w:tcPr>
            <w:tcW w:w="4860" w:type="dxa"/>
            <w:vAlign w:val="center"/>
          </w:tcPr>
          <w:p w:rsidR="00DA4441" w:rsidRPr="00BC3313" w:rsidRDefault="00355A10" w:rsidP="00C46673">
            <w:pPr>
              <w:spacing w:before="60" w:line="300" w:lineRule="auto"/>
              <w:jc w:val="center"/>
              <w:rPr>
                <w:color w:val="000000" w:themeColor="text1"/>
                <w:sz w:val="26"/>
                <w:szCs w:val="26"/>
                <w:lang w:val="nl-NL"/>
              </w:rPr>
            </w:pPr>
            <w:hyperlink r:id="rId9" w:history="1">
              <w:r w:rsidR="00DA4441" w:rsidRPr="00BC3313">
                <w:rPr>
                  <w:rStyle w:val="Hyperlink"/>
                  <w:color w:val="000000" w:themeColor="text1"/>
                  <w:sz w:val="26"/>
                  <w:szCs w:val="26"/>
                  <w:u w:val="none"/>
                  <w:lang w:val="nl-NL"/>
                </w:rPr>
                <w:t>https://www.business.unsw.edu.au/Programs-Courses-Site/Documents/ug_flyer_management.pdf</w:t>
              </w:r>
            </w:hyperlink>
          </w:p>
        </w:tc>
      </w:tr>
      <w:tr w:rsidR="002A2806" w:rsidRPr="00BF563C" w:rsidTr="00A95928">
        <w:tc>
          <w:tcPr>
            <w:tcW w:w="630" w:type="dxa"/>
            <w:vAlign w:val="center"/>
          </w:tcPr>
          <w:p w:rsidR="0036263E" w:rsidRPr="00BC3313" w:rsidRDefault="0036263E" w:rsidP="0060458D">
            <w:pPr>
              <w:spacing w:line="264" w:lineRule="auto"/>
              <w:jc w:val="center"/>
              <w:rPr>
                <w:color w:val="000000" w:themeColor="text1"/>
                <w:sz w:val="26"/>
                <w:szCs w:val="26"/>
                <w:lang w:val="nl-NL"/>
              </w:rPr>
            </w:pPr>
            <w:r w:rsidRPr="00BC3313">
              <w:rPr>
                <w:color w:val="000000" w:themeColor="text1"/>
                <w:sz w:val="26"/>
                <w:szCs w:val="26"/>
                <w:lang w:val="nl-NL"/>
              </w:rPr>
              <w:t>2</w:t>
            </w:r>
          </w:p>
        </w:tc>
        <w:tc>
          <w:tcPr>
            <w:tcW w:w="3780" w:type="dxa"/>
            <w:vAlign w:val="center"/>
          </w:tcPr>
          <w:p w:rsidR="0036263E" w:rsidRPr="00BC3313" w:rsidRDefault="0036263E" w:rsidP="00A95928">
            <w:pPr>
              <w:pStyle w:val="ColorfulList-Accent11"/>
              <w:spacing w:after="0" w:line="264" w:lineRule="auto"/>
              <w:ind w:left="0"/>
              <w:jc w:val="center"/>
              <w:rPr>
                <w:color w:val="000000" w:themeColor="text1"/>
                <w:szCs w:val="26"/>
                <w:lang w:val="nl-NL"/>
              </w:rPr>
            </w:pPr>
            <w:r w:rsidRPr="00BC3313">
              <w:rPr>
                <w:color w:val="000000" w:themeColor="text1"/>
                <w:szCs w:val="26"/>
                <w:lang w:val="nl-NL"/>
              </w:rPr>
              <w:t>The University of Amsterdam, Netherlands</w:t>
            </w:r>
          </w:p>
        </w:tc>
        <w:tc>
          <w:tcPr>
            <w:tcW w:w="4860" w:type="dxa"/>
            <w:vAlign w:val="center"/>
          </w:tcPr>
          <w:p w:rsidR="00DA4441" w:rsidRPr="00BC3313" w:rsidRDefault="00355A10" w:rsidP="00C46673">
            <w:pPr>
              <w:spacing w:before="60" w:line="300" w:lineRule="auto"/>
              <w:jc w:val="center"/>
              <w:rPr>
                <w:color w:val="000000" w:themeColor="text1"/>
                <w:sz w:val="26"/>
                <w:szCs w:val="26"/>
                <w:lang w:val="nl-NL"/>
              </w:rPr>
            </w:pPr>
            <w:hyperlink r:id="rId10" w:history="1">
              <w:r w:rsidR="00DA4441" w:rsidRPr="00BC3313">
                <w:rPr>
                  <w:rStyle w:val="Hyperlink"/>
                  <w:color w:val="000000" w:themeColor="text1"/>
                  <w:sz w:val="26"/>
                  <w:szCs w:val="26"/>
                  <w:u w:val="none"/>
                  <w:lang w:val="nl-NL"/>
                </w:rPr>
                <w:t>http://studiegids.uva.nl/xmlpages/page/2014-2015-en/search-programme/programme/228/7711579</w:t>
              </w:r>
            </w:hyperlink>
          </w:p>
        </w:tc>
      </w:tr>
      <w:tr w:rsidR="002A2806" w:rsidRPr="00BF563C" w:rsidTr="00A95928">
        <w:tc>
          <w:tcPr>
            <w:tcW w:w="630" w:type="dxa"/>
            <w:vAlign w:val="center"/>
          </w:tcPr>
          <w:p w:rsidR="0036263E" w:rsidRPr="00BC3313" w:rsidRDefault="0036263E" w:rsidP="0060458D">
            <w:pPr>
              <w:spacing w:line="264" w:lineRule="auto"/>
              <w:jc w:val="center"/>
              <w:rPr>
                <w:color w:val="000000" w:themeColor="text1"/>
                <w:sz w:val="26"/>
                <w:szCs w:val="26"/>
                <w:lang w:val="nl-NL"/>
              </w:rPr>
            </w:pPr>
            <w:r w:rsidRPr="00BC3313">
              <w:rPr>
                <w:color w:val="000000" w:themeColor="text1"/>
                <w:sz w:val="26"/>
                <w:szCs w:val="26"/>
                <w:lang w:val="nl-NL"/>
              </w:rPr>
              <w:t>3</w:t>
            </w:r>
          </w:p>
        </w:tc>
        <w:tc>
          <w:tcPr>
            <w:tcW w:w="3780" w:type="dxa"/>
            <w:vAlign w:val="center"/>
          </w:tcPr>
          <w:p w:rsidR="0036263E" w:rsidRPr="00BC3313" w:rsidRDefault="0036263E" w:rsidP="00A95928">
            <w:pPr>
              <w:pStyle w:val="ColorfulList-Accent11"/>
              <w:spacing w:after="0" w:line="264" w:lineRule="auto"/>
              <w:ind w:left="0"/>
              <w:jc w:val="center"/>
              <w:rPr>
                <w:color w:val="000000" w:themeColor="text1"/>
                <w:szCs w:val="26"/>
                <w:lang w:val="nl-NL"/>
              </w:rPr>
            </w:pPr>
            <w:r w:rsidRPr="00BC3313">
              <w:rPr>
                <w:color w:val="000000" w:themeColor="text1"/>
                <w:szCs w:val="26"/>
                <w:lang w:val="nl-NL"/>
              </w:rPr>
              <w:t>The Erasmus University Rotterdam, Netherlands</w:t>
            </w:r>
          </w:p>
        </w:tc>
        <w:tc>
          <w:tcPr>
            <w:tcW w:w="4860" w:type="dxa"/>
            <w:vAlign w:val="center"/>
          </w:tcPr>
          <w:p w:rsidR="00DA4441" w:rsidRPr="00BC3313" w:rsidRDefault="00355A10" w:rsidP="00C46673">
            <w:pPr>
              <w:spacing w:before="60" w:line="300" w:lineRule="auto"/>
              <w:jc w:val="center"/>
              <w:rPr>
                <w:color w:val="000000" w:themeColor="text1"/>
                <w:sz w:val="26"/>
                <w:szCs w:val="26"/>
                <w:lang w:val="nl-NL"/>
              </w:rPr>
            </w:pPr>
            <w:hyperlink r:id="rId11" w:history="1">
              <w:r w:rsidR="00BF563C" w:rsidRPr="00BC3313">
                <w:rPr>
                  <w:rStyle w:val="Hyperlink"/>
                  <w:color w:val="000000" w:themeColor="text1"/>
                  <w:sz w:val="26"/>
                  <w:szCs w:val="26"/>
                  <w:u w:val="none"/>
                  <w:lang w:val="nl-NL"/>
                </w:rPr>
                <w:t>http://www.rsm.nl/bachelor/international-business-administration/ programme/iba-curriculum/</w:t>
              </w:r>
            </w:hyperlink>
          </w:p>
        </w:tc>
      </w:tr>
      <w:tr w:rsidR="002A2806" w:rsidRPr="00BF563C" w:rsidTr="00A95928">
        <w:tc>
          <w:tcPr>
            <w:tcW w:w="630" w:type="dxa"/>
            <w:vAlign w:val="center"/>
          </w:tcPr>
          <w:p w:rsidR="0036263E" w:rsidRPr="00BC3313" w:rsidRDefault="0036263E" w:rsidP="0060458D">
            <w:pPr>
              <w:spacing w:line="264" w:lineRule="auto"/>
              <w:jc w:val="center"/>
              <w:rPr>
                <w:color w:val="000000" w:themeColor="text1"/>
                <w:sz w:val="26"/>
                <w:szCs w:val="26"/>
                <w:lang w:val="nl-NL"/>
              </w:rPr>
            </w:pPr>
            <w:r w:rsidRPr="00BC3313">
              <w:rPr>
                <w:color w:val="000000" w:themeColor="text1"/>
                <w:sz w:val="26"/>
                <w:szCs w:val="26"/>
                <w:lang w:val="nl-NL"/>
              </w:rPr>
              <w:t>4</w:t>
            </w:r>
          </w:p>
        </w:tc>
        <w:tc>
          <w:tcPr>
            <w:tcW w:w="3780" w:type="dxa"/>
            <w:vAlign w:val="center"/>
          </w:tcPr>
          <w:p w:rsidR="0036263E" w:rsidRPr="00BC3313" w:rsidRDefault="0036263E" w:rsidP="00A95928">
            <w:pPr>
              <w:pStyle w:val="ColorfulList-Accent11"/>
              <w:spacing w:after="0" w:line="264" w:lineRule="auto"/>
              <w:ind w:left="0"/>
              <w:jc w:val="center"/>
              <w:rPr>
                <w:color w:val="000000" w:themeColor="text1"/>
                <w:szCs w:val="26"/>
                <w:lang w:val="nl-NL"/>
              </w:rPr>
            </w:pPr>
            <w:r w:rsidRPr="00BC3313">
              <w:rPr>
                <w:color w:val="000000" w:themeColor="text1"/>
                <w:szCs w:val="26"/>
                <w:lang w:val="nl-NL"/>
              </w:rPr>
              <w:t>The Queen Mary University of London (QMUL), United Kingdom</w:t>
            </w:r>
          </w:p>
        </w:tc>
        <w:tc>
          <w:tcPr>
            <w:tcW w:w="4860" w:type="dxa"/>
            <w:vAlign w:val="center"/>
          </w:tcPr>
          <w:p w:rsidR="0036263E" w:rsidRPr="00BC3313" w:rsidRDefault="00355A10" w:rsidP="00C46673">
            <w:pPr>
              <w:spacing w:before="60" w:line="300" w:lineRule="auto"/>
              <w:jc w:val="center"/>
              <w:rPr>
                <w:color w:val="000000" w:themeColor="text1"/>
                <w:sz w:val="26"/>
                <w:szCs w:val="26"/>
                <w:lang w:val="nl-NL"/>
              </w:rPr>
            </w:pPr>
            <w:hyperlink r:id="rId12" w:history="1">
              <w:r w:rsidR="00DA4441" w:rsidRPr="00BC3313">
                <w:rPr>
                  <w:rStyle w:val="Hyperlink"/>
                  <w:color w:val="000000" w:themeColor="text1"/>
                  <w:sz w:val="26"/>
                  <w:szCs w:val="26"/>
                  <w:u w:val="none"/>
                  <w:lang w:val="nl-NL"/>
                </w:rPr>
                <w:t>http://www.qmul.ac.uk/undergraduate/coursefinder/courses/80025.html</w:t>
              </w:r>
            </w:hyperlink>
          </w:p>
        </w:tc>
      </w:tr>
      <w:tr w:rsidR="002A2806" w:rsidRPr="00BF563C" w:rsidTr="00A95928">
        <w:tc>
          <w:tcPr>
            <w:tcW w:w="630" w:type="dxa"/>
            <w:vAlign w:val="center"/>
          </w:tcPr>
          <w:p w:rsidR="0036263E" w:rsidRPr="00BC3313" w:rsidRDefault="0036263E" w:rsidP="0060458D">
            <w:pPr>
              <w:spacing w:line="264" w:lineRule="auto"/>
              <w:jc w:val="center"/>
              <w:rPr>
                <w:color w:val="000000" w:themeColor="text1"/>
                <w:sz w:val="26"/>
                <w:szCs w:val="26"/>
                <w:lang w:val="nl-NL"/>
              </w:rPr>
            </w:pPr>
            <w:r w:rsidRPr="00BC3313">
              <w:rPr>
                <w:color w:val="000000" w:themeColor="text1"/>
                <w:sz w:val="26"/>
                <w:szCs w:val="26"/>
                <w:lang w:val="nl-NL"/>
              </w:rPr>
              <w:t>5</w:t>
            </w:r>
          </w:p>
        </w:tc>
        <w:tc>
          <w:tcPr>
            <w:tcW w:w="3780" w:type="dxa"/>
            <w:vAlign w:val="center"/>
          </w:tcPr>
          <w:p w:rsidR="0036263E" w:rsidRPr="00BC3313" w:rsidRDefault="0036263E" w:rsidP="00A95928">
            <w:pPr>
              <w:pStyle w:val="ColorfulList-Accent11"/>
              <w:spacing w:after="0" w:line="264" w:lineRule="auto"/>
              <w:ind w:left="0"/>
              <w:jc w:val="center"/>
              <w:rPr>
                <w:color w:val="000000" w:themeColor="text1"/>
                <w:szCs w:val="26"/>
                <w:lang w:val="nl-NL"/>
              </w:rPr>
            </w:pPr>
            <w:r w:rsidRPr="00BC3313">
              <w:rPr>
                <w:color w:val="000000" w:themeColor="text1"/>
                <w:szCs w:val="26"/>
                <w:lang w:val="nl-NL"/>
              </w:rPr>
              <w:t>The Washington University in St. Louis, United States</w:t>
            </w:r>
          </w:p>
        </w:tc>
        <w:tc>
          <w:tcPr>
            <w:tcW w:w="4860" w:type="dxa"/>
            <w:vAlign w:val="center"/>
          </w:tcPr>
          <w:p w:rsidR="00DA4441" w:rsidRPr="00BC3313" w:rsidRDefault="00355A10" w:rsidP="00C46673">
            <w:pPr>
              <w:spacing w:before="60" w:line="300" w:lineRule="auto"/>
              <w:jc w:val="center"/>
              <w:rPr>
                <w:color w:val="000000" w:themeColor="text1"/>
                <w:sz w:val="26"/>
                <w:szCs w:val="26"/>
                <w:lang w:val="nl-NL"/>
              </w:rPr>
            </w:pPr>
            <w:hyperlink r:id="rId13" w:history="1">
              <w:r w:rsidR="00BC3313" w:rsidRPr="00BC3313">
                <w:rPr>
                  <w:rStyle w:val="Hyperlink"/>
                  <w:color w:val="000000" w:themeColor="text1"/>
                  <w:sz w:val="26"/>
                  <w:szCs w:val="26"/>
                  <w:u w:val="none"/>
                  <w:lang w:val="nl-NL"/>
                </w:rPr>
                <w:t>http://www.olin.wustl.edu/EN-US/academic -programs/bs-business-administration /academics/Pages/curriculum.aspx</w:t>
              </w:r>
            </w:hyperlink>
          </w:p>
        </w:tc>
      </w:tr>
      <w:tr w:rsidR="002A2806" w:rsidRPr="00BF563C" w:rsidTr="00A95928">
        <w:trPr>
          <w:trHeight w:val="877"/>
        </w:trPr>
        <w:tc>
          <w:tcPr>
            <w:tcW w:w="630" w:type="dxa"/>
            <w:vAlign w:val="center"/>
          </w:tcPr>
          <w:p w:rsidR="00335324" w:rsidRPr="00BC3313" w:rsidRDefault="0036263E" w:rsidP="0060458D">
            <w:pPr>
              <w:spacing w:line="264" w:lineRule="auto"/>
              <w:jc w:val="center"/>
              <w:rPr>
                <w:color w:val="000000" w:themeColor="text1"/>
                <w:sz w:val="26"/>
                <w:szCs w:val="26"/>
                <w:lang w:val="nl-NL"/>
              </w:rPr>
            </w:pPr>
            <w:r w:rsidRPr="00BC3313">
              <w:rPr>
                <w:color w:val="000000" w:themeColor="text1"/>
                <w:sz w:val="26"/>
                <w:szCs w:val="26"/>
                <w:lang w:val="nl-NL"/>
              </w:rPr>
              <w:t>6</w:t>
            </w:r>
          </w:p>
        </w:tc>
        <w:tc>
          <w:tcPr>
            <w:tcW w:w="3780" w:type="dxa"/>
            <w:vAlign w:val="center"/>
          </w:tcPr>
          <w:p w:rsidR="00335324" w:rsidRPr="00BC3313" w:rsidRDefault="0036263E" w:rsidP="00A95928">
            <w:pPr>
              <w:pStyle w:val="ColorfulList-Accent11"/>
              <w:spacing w:after="0" w:line="264" w:lineRule="auto"/>
              <w:ind w:left="0"/>
              <w:jc w:val="center"/>
              <w:rPr>
                <w:color w:val="000000" w:themeColor="text1"/>
                <w:szCs w:val="26"/>
                <w:lang w:val="nl-NL"/>
              </w:rPr>
            </w:pPr>
            <w:r w:rsidRPr="00BC3313">
              <w:rPr>
                <w:color w:val="000000" w:themeColor="text1"/>
                <w:szCs w:val="26"/>
                <w:lang w:val="nl-NL"/>
              </w:rPr>
              <w:t>The University of Southampton, United Kingdom</w:t>
            </w:r>
          </w:p>
        </w:tc>
        <w:tc>
          <w:tcPr>
            <w:tcW w:w="4860" w:type="dxa"/>
            <w:vAlign w:val="center"/>
          </w:tcPr>
          <w:p w:rsidR="00DA4441" w:rsidRPr="00BC3313" w:rsidRDefault="00355A10" w:rsidP="00C46673">
            <w:pPr>
              <w:spacing w:before="60" w:line="300" w:lineRule="auto"/>
              <w:jc w:val="center"/>
              <w:rPr>
                <w:color w:val="000000" w:themeColor="text1"/>
                <w:sz w:val="26"/>
                <w:szCs w:val="26"/>
                <w:lang w:val="nl-NL"/>
              </w:rPr>
            </w:pPr>
            <w:hyperlink r:id="rId14" w:history="1">
              <w:r w:rsidR="00DA4441" w:rsidRPr="00BC3313">
                <w:rPr>
                  <w:rStyle w:val="Hyperlink"/>
                  <w:color w:val="000000" w:themeColor="text1"/>
                  <w:sz w:val="26"/>
                  <w:szCs w:val="26"/>
                  <w:u w:val="none"/>
                  <w:lang w:val="nl-NL"/>
                </w:rPr>
                <w:t>https://www.sbs.ac.uk/undergraduate/bsc-business-management</w:t>
              </w:r>
            </w:hyperlink>
          </w:p>
        </w:tc>
      </w:tr>
    </w:tbl>
    <w:p w:rsidR="00C22BA9" w:rsidRPr="00FC15D9" w:rsidRDefault="00C22BA9" w:rsidP="00A95928">
      <w:pPr>
        <w:spacing w:after="60"/>
        <w:ind w:left="1080"/>
        <w:rPr>
          <w:sz w:val="16"/>
          <w:szCs w:val="16"/>
          <w:lang w:val="nl-NL"/>
        </w:rPr>
      </w:pPr>
    </w:p>
    <w:tbl>
      <w:tblPr>
        <w:tblW w:w="9648" w:type="dxa"/>
        <w:tblLook w:val="01E0" w:firstRow="1" w:lastRow="1" w:firstColumn="1" w:lastColumn="1" w:noHBand="0" w:noVBand="0"/>
      </w:tblPr>
      <w:tblGrid>
        <w:gridCol w:w="4248"/>
        <w:gridCol w:w="5400"/>
      </w:tblGrid>
      <w:tr w:rsidR="002A2806" w:rsidRPr="00393649">
        <w:tc>
          <w:tcPr>
            <w:tcW w:w="4248" w:type="dxa"/>
          </w:tcPr>
          <w:p w:rsidR="00803B62" w:rsidRPr="00393649" w:rsidRDefault="00803B62" w:rsidP="00393649">
            <w:pPr>
              <w:spacing w:before="60" w:after="60" w:line="288" w:lineRule="auto"/>
              <w:jc w:val="center"/>
              <w:rPr>
                <w:sz w:val="26"/>
                <w:szCs w:val="26"/>
                <w:lang w:val="nl-NL"/>
              </w:rPr>
            </w:pPr>
          </w:p>
        </w:tc>
        <w:tc>
          <w:tcPr>
            <w:tcW w:w="5400" w:type="dxa"/>
          </w:tcPr>
          <w:p w:rsidR="002066C7" w:rsidRPr="00393649" w:rsidRDefault="002066C7" w:rsidP="0060458D">
            <w:pPr>
              <w:spacing w:line="264" w:lineRule="auto"/>
              <w:jc w:val="center"/>
              <w:rPr>
                <w:b/>
                <w:sz w:val="26"/>
                <w:szCs w:val="26"/>
                <w:lang w:val="nl-NL"/>
              </w:rPr>
            </w:pPr>
            <w:r w:rsidRPr="00393649">
              <w:rPr>
                <w:b/>
                <w:sz w:val="26"/>
                <w:szCs w:val="26"/>
                <w:lang w:val="nl-NL"/>
              </w:rPr>
              <w:t>HỘI ĐỒNG</w:t>
            </w:r>
          </w:p>
          <w:p w:rsidR="002066C7" w:rsidRPr="00393649" w:rsidRDefault="002066C7" w:rsidP="0060458D">
            <w:pPr>
              <w:spacing w:line="264" w:lineRule="auto"/>
              <w:jc w:val="center"/>
              <w:rPr>
                <w:b/>
                <w:sz w:val="26"/>
                <w:szCs w:val="26"/>
                <w:lang w:val="nl-NL"/>
              </w:rPr>
            </w:pPr>
            <w:r w:rsidRPr="00393649">
              <w:rPr>
                <w:b/>
                <w:sz w:val="26"/>
                <w:szCs w:val="26"/>
                <w:lang w:val="nl-NL"/>
              </w:rPr>
              <w:t>XÂY DỰNG CHƯƠNG TRÌNH ĐÀO TẠO</w:t>
            </w:r>
          </w:p>
          <w:p w:rsidR="00803B62" w:rsidRPr="00393649" w:rsidRDefault="002066C7" w:rsidP="0060458D">
            <w:pPr>
              <w:spacing w:line="264" w:lineRule="auto"/>
              <w:jc w:val="center"/>
              <w:rPr>
                <w:b/>
                <w:sz w:val="26"/>
                <w:szCs w:val="26"/>
              </w:rPr>
            </w:pPr>
            <w:r w:rsidRPr="00393649">
              <w:rPr>
                <w:b/>
                <w:sz w:val="26"/>
                <w:szCs w:val="26"/>
              </w:rPr>
              <w:t>CHỦ TỊCH HỘI ĐỒNG</w:t>
            </w:r>
          </w:p>
        </w:tc>
      </w:tr>
    </w:tbl>
    <w:p w:rsidR="00442FEA" w:rsidRPr="00393649" w:rsidRDefault="00442FEA" w:rsidP="00393649">
      <w:pPr>
        <w:spacing w:before="60" w:after="60" w:line="288" w:lineRule="auto"/>
        <w:jc w:val="both"/>
        <w:rPr>
          <w:b/>
          <w:color w:val="FF0000"/>
          <w:sz w:val="26"/>
          <w:szCs w:val="26"/>
        </w:rPr>
      </w:pPr>
    </w:p>
    <w:sectPr w:rsidR="00442FEA" w:rsidRPr="00393649" w:rsidSect="00C46673">
      <w:footerReference w:type="even" r:id="rId15"/>
      <w:footerReference w:type="default" r:id="rId16"/>
      <w:pgSz w:w="11907" w:h="16840" w:code="9"/>
      <w:pgMar w:top="1138" w:right="1138" w:bottom="1138"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10" w:rsidRDefault="00355A10">
      <w:r>
        <w:separator/>
      </w:r>
    </w:p>
  </w:endnote>
  <w:endnote w:type="continuationSeparator" w:id="0">
    <w:p w:rsidR="00355A10" w:rsidRDefault="0035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ED" w:rsidRDefault="001069ED" w:rsidP="00D86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69ED" w:rsidRDefault="001069ED" w:rsidP="00D86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ED" w:rsidRDefault="001069ED" w:rsidP="00D864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10" w:rsidRDefault="00355A10">
      <w:r>
        <w:separator/>
      </w:r>
    </w:p>
  </w:footnote>
  <w:footnote w:type="continuationSeparator" w:id="0">
    <w:p w:rsidR="00355A10" w:rsidRDefault="00355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F42"/>
    <w:multiLevelType w:val="hybridMultilevel"/>
    <w:tmpl w:val="4A4EFD96"/>
    <w:lvl w:ilvl="0" w:tplc="150CD69C">
      <w:start w:val="1"/>
      <w:numFmt w:val="bullet"/>
      <w:lvlText w:val="•"/>
      <w:lvlJc w:val="left"/>
      <w:pPr>
        <w:tabs>
          <w:tab w:val="num" w:pos="720"/>
        </w:tabs>
        <w:ind w:left="720" w:hanging="360"/>
      </w:pPr>
      <w:rPr>
        <w:rFonts w:ascii="Times New Roman" w:hAnsi="Times New Roman" w:hint="default"/>
      </w:rPr>
    </w:lvl>
    <w:lvl w:ilvl="1" w:tplc="BBC280D2">
      <w:start w:val="1"/>
      <w:numFmt w:val="bullet"/>
      <w:lvlText w:val="•"/>
      <w:lvlJc w:val="left"/>
      <w:pPr>
        <w:tabs>
          <w:tab w:val="num" w:pos="1440"/>
        </w:tabs>
        <w:ind w:left="1440" w:hanging="360"/>
      </w:pPr>
      <w:rPr>
        <w:rFonts w:ascii="Times New Roman" w:hAnsi="Times New Roman" w:hint="default"/>
      </w:rPr>
    </w:lvl>
    <w:lvl w:ilvl="2" w:tplc="8FD08B86">
      <w:start w:val="1"/>
      <w:numFmt w:val="bullet"/>
      <w:lvlText w:val="•"/>
      <w:lvlJc w:val="left"/>
      <w:pPr>
        <w:tabs>
          <w:tab w:val="num" w:pos="1440"/>
        </w:tabs>
        <w:ind w:left="1440" w:hanging="360"/>
      </w:pPr>
      <w:rPr>
        <w:rFonts w:ascii="Times New Roman" w:hAnsi="Times New Roman" w:hint="default"/>
      </w:rPr>
    </w:lvl>
    <w:lvl w:ilvl="3" w:tplc="30BE4DBC" w:tentative="1">
      <w:start w:val="1"/>
      <w:numFmt w:val="bullet"/>
      <w:lvlText w:val="•"/>
      <w:lvlJc w:val="left"/>
      <w:pPr>
        <w:tabs>
          <w:tab w:val="num" w:pos="2880"/>
        </w:tabs>
        <w:ind w:left="2880" w:hanging="360"/>
      </w:pPr>
      <w:rPr>
        <w:rFonts w:ascii="Times New Roman" w:hAnsi="Times New Roman" w:hint="default"/>
      </w:rPr>
    </w:lvl>
    <w:lvl w:ilvl="4" w:tplc="855CBA72" w:tentative="1">
      <w:start w:val="1"/>
      <w:numFmt w:val="bullet"/>
      <w:lvlText w:val="•"/>
      <w:lvlJc w:val="left"/>
      <w:pPr>
        <w:tabs>
          <w:tab w:val="num" w:pos="3600"/>
        </w:tabs>
        <w:ind w:left="3600" w:hanging="360"/>
      </w:pPr>
      <w:rPr>
        <w:rFonts w:ascii="Times New Roman" w:hAnsi="Times New Roman" w:hint="default"/>
      </w:rPr>
    </w:lvl>
    <w:lvl w:ilvl="5" w:tplc="5336A82C" w:tentative="1">
      <w:start w:val="1"/>
      <w:numFmt w:val="bullet"/>
      <w:lvlText w:val="•"/>
      <w:lvlJc w:val="left"/>
      <w:pPr>
        <w:tabs>
          <w:tab w:val="num" w:pos="4320"/>
        </w:tabs>
        <w:ind w:left="4320" w:hanging="360"/>
      </w:pPr>
      <w:rPr>
        <w:rFonts w:ascii="Times New Roman" w:hAnsi="Times New Roman" w:hint="default"/>
      </w:rPr>
    </w:lvl>
    <w:lvl w:ilvl="6" w:tplc="0CA0B11C" w:tentative="1">
      <w:start w:val="1"/>
      <w:numFmt w:val="bullet"/>
      <w:lvlText w:val="•"/>
      <w:lvlJc w:val="left"/>
      <w:pPr>
        <w:tabs>
          <w:tab w:val="num" w:pos="5040"/>
        </w:tabs>
        <w:ind w:left="5040" w:hanging="360"/>
      </w:pPr>
      <w:rPr>
        <w:rFonts w:ascii="Times New Roman" w:hAnsi="Times New Roman" w:hint="default"/>
      </w:rPr>
    </w:lvl>
    <w:lvl w:ilvl="7" w:tplc="EDA43C82" w:tentative="1">
      <w:start w:val="1"/>
      <w:numFmt w:val="bullet"/>
      <w:lvlText w:val="•"/>
      <w:lvlJc w:val="left"/>
      <w:pPr>
        <w:tabs>
          <w:tab w:val="num" w:pos="5760"/>
        </w:tabs>
        <w:ind w:left="5760" w:hanging="360"/>
      </w:pPr>
      <w:rPr>
        <w:rFonts w:ascii="Times New Roman" w:hAnsi="Times New Roman" w:hint="default"/>
      </w:rPr>
    </w:lvl>
    <w:lvl w:ilvl="8" w:tplc="9CD8AC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FB33E9"/>
    <w:multiLevelType w:val="hybridMultilevel"/>
    <w:tmpl w:val="425E88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2699F"/>
    <w:multiLevelType w:val="hybridMultilevel"/>
    <w:tmpl w:val="8CE827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2B00BD"/>
    <w:multiLevelType w:val="hybridMultilevel"/>
    <w:tmpl w:val="B5A29AEA"/>
    <w:lvl w:ilvl="0" w:tplc="8F4AACF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E4F2D"/>
    <w:multiLevelType w:val="hybridMultilevel"/>
    <w:tmpl w:val="6060C176"/>
    <w:lvl w:ilvl="0" w:tplc="3D7C247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4161C"/>
    <w:multiLevelType w:val="hybridMultilevel"/>
    <w:tmpl w:val="F0FEC488"/>
    <w:lvl w:ilvl="0" w:tplc="DA7A1110">
      <w:start w:val="1"/>
      <w:numFmt w:val="decimal"/>
      <w:lvlText w:val="%1"/>
      <w:lvlJc w:val="center"/>
      <w:pPr>
        <w:tabs>
          <w:tab w:val="num" w:pos="1080"/>
        </w:tabs>
        <w:ind w:left="108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3B509A"/>
    <w:multiLevelType w:val="multilevel"/>
    <w:tmpl w:val="CAE094C8"/>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B08116D"/>
    <w:multiLevelType w:val="hybridMultilevel"/>
    <w:tmpl w:val="6E4A6562"/>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95BCC"/>
    <w:multiLevelType w:val="hybridMultilevel"/>
    <w:tmpl w:val="D64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5311A"/>
    <w:multiLevelType w:val="multilevel"/>
    <w:tmpl w:val="DBBAEF1C"/>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720"/>
        </w:tabs>
        <w:ind w:left="720" w:hanging="540"/>
      </w:pPr>
      <w:rPr>
        <w:rFonts w:hint="default"/>
        <w:b/>
      </w:rPr>
    </w:lvl>
    <w:lvl w:ilvl="2">
      <w:start w:val="6"/>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0">
    <w:nsid w:val="3DBB5CD6"/>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E71276E"/>
    <w:multiLevelType w:val="hybridMultilevel"/>
    <w:tmpl w:val="8EC45CB2"/>
    <w:lvl w:ilvl="0" w:tplc="6F5CA4CC">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8D42BE"/>
    <w:multiLevelType w:val="hybridMultilevel"/>
    <w:tmpl w:val="6046B942"/>
    <w:lvl w:ilvl="0" w:tplc="BE425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76091C"/>
    <w:multiLevelType w:val="multilevel"/>
    <w:tmpl w:val="3732FEF4"/>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4B721C78"/>
    <w:multiLevelType w:val="hybridMultilevel"/>
    <w:tmpl w:val="DAE8A8A4"/>
    <w:lvl w:ilvl="0" w:tplc="008A17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43A7D"/>
    <w:multiLevelType w:val="hybridMultilevel"/>
    <w:tmpl w:val="CBBEF478"/>
    <w:lvl w:ilvl="0" w:tplc="6B181084">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F6141"/>
    <w:multiLevelType w:val="multilevel"/>
    <w:tmpl w:val="AF92F850"/>
    <w:lvl w:ilvl="0">
      <w:start w:val="7"/>
      <w:numFmt w:val="decimal"/>
      <w:lvlText w:val="%1"/>
      <w:lvlJc w:val="left"/>
      <w:pPr>
        <w:tabs>
          <w:tab w:val="num" w:pos="480"/>
        </w:tabs>
        <w:ind w:left="480" w:hanging="480"/>
      </w:pPr>
      <w:rPr>
        <w:rFonts w:hint="default"/>
        <w:b/>
      </w:rPr>
    </w:lvl>
    <w:lvl w:ilvl="1">
      <w:start w:val="2"/>
      <w:numFmt w:val="decimal"/>
      <w:lvlText w:val="%1.%2"/>
      <w:lvlJc w:val="left"/>
      <w:pPr>
        <w:tabs>
          <w:tab w:val="num" w:pos="660"/>
        </w:tabs>
        <w:ind w:left="660" w:hanging="480"/>
      </w:pPr>
      <w:rPr>
        <w:rFonts w:hint="default"/>
        <w:b/>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7">
    <w:nsid w:val="56B64D4A"/>
    <w:multiLevelType w:val="hybridMultilevel"/>
    <w:tmpl w:val="BC34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766657"/>
    <w:multiLevelType w:val="hybridMultilevel"/>
    <w:tmpl w:val="12C456FC"/>
    <w:lvl w:ilvl="0" w:tplc="030A13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D17B3E"/>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D0A7445"/>
    <w:multiLevelType w:val="hybridMultilevel"/>
    <w:tmpl w:val="A7B44BF4"/>
    <w:lvl w:ilvl="0" w:tplc="95DEE9A0">
      <w:start w:val="1"/>
      <w:numFmt w:val="decimal"/>
      <w:lvlText w:val="%1."/>
      <w:lvlJc w:val="left"/>
      <w:pPr>
        <w:ind w:left="720" w:hanging="360"/>
      </w:pPr>
      <w:rPr>
        <w:rFonts w:hint="default"/>
      </w:rPr>
    </w:lvl>
    <w:lvl w:ilvl="1" w:tplc="607CEEF2">
      <w:start w:val="1"/>
      <w:numFmt w:val="bullet"/>
      <w:lvlText w:val="o"/>
      <w:lvlJc w:val="left"/>
      <w:pPr>
        <w:ind w:left="1440" w:hanging="360"/>
      </w:pPr>
      <w:rPr>
        <w:rFonts w:ascii="Courier New" w:hAnsi="Courier New" w:cs="Courier New" w:hint="default"/>
      </w:rPr>
    </w:lvl>
    <w:lvl w:ilvl="2" w:tplc="60E6BE74" w:tentative="1">
      <w:start w:val="1"/>
      <w:numFmt w:val="bullet"/>
      <w:lvlText w:val=""/>
      <w:lvlJc w:val="left"/>
      <w:pPr>
        <w:ind w:left="2160" w:hanging="360"/>
      </w:pPr>
      <w:rPr>
        <w:rFonts w:ascii="Wingdings" w:hAnsi="Wingdings" w:hint="default"/>
      </w:rPr>
    </w:lvl>
    <w:lvl w:ilvl="3" w:tplc="E9B4624C" w:tentative="1">
      <w:start w:val="1"/>
      <w:numFmt w:val="bullet"/>
      <w:lvlText w:val=""/>
      <w:lvlJc w:val="left"/>
      <w:pPr>
        <w:ind w:left="2880" w:hanging="360"/>
      </w:pPr>
      <w:rPr>
        <w:rFonts w:ascii="Symbol" w:hAnsi="Symbol" w:hint="default"/>
      </w:rPr>
    </w:lvl>
    <w:lvl w:ilvl="4" w:tplc="8CA071A4" w:tentative="1">
      <w:start w:val="1"/>
      <w:numFmt w:val="bullet"/>
      <w:lvlText w:val="o"/>
      <w:lvlJc w:val="left"/>
      <w:pPr>
        <w:ind w:left="3600" w:hanging="360"/>
      </w:pPr>
      <w:rPr>
        <w:rFonts w:ascii="Courier New" w:hAnsi="Courier New" w:cs="Courier New" w:hint="default"/>
      </w:rPr>
    </w:lvl>
    <w:lvl w:ilvl="5" w:tplc="FF3C6AFA" w:tentative="1">
      <w:start w:val="1"/>
      <w:numFmt w:val="bullet"/>
      <w:lvlText w:val=""/>
      <w:lvlJc w:val="left"/>
      <w:pPr>
        <w:ind w:left="4320" w:hanging="360"/>
      </w:pPr>
      <w:rPr>
        <w:rFonts w:ascii="Wingdings" w:hAnsi="Wingdings" w:hint="default"/>
      </w:rPr>
    </w:lvl>
    <w:lvl w:ilvl="6" w:tplc="8660A752" w:tentative="1">
      <w:start w:val="1"/>
      <w:numFmt w:val="bullet"/>
      <w:lvlText w:val=""/>
      <w:lvlJc w:val="left"/>
      <w:pPr>
        <w:ind w:left="5040" w:hanging="360"/>
      </w:pPr>
      <w:rPr>
        <w:rFonts w:ascii="Symbol" w:hAnsi="Symbol" w:hint="default"/>
      </w:rPr>
    </w:lvl>
    <w:lvl w:ilvl="7" w:tplc="5D0E6F44" w:tentative="1">
      <w:start w:val="1"/>
      <w:numFmt w:val="bullet"/>
      <w:lvlText w:val="o"/>
      <w:lvlJc w:val="left"/>
      <w:pPr>
        <w:ind w:left="5760" w:hanging="360"/>
      </w:pPr>
      <w:rPr>
        <w:rFonts w:ascii="Courier New" w:hAnsi="Courier New" w:cs="Courier New" w:hint="default"/>
      </w:rPr>
    </w:lvl>
    <w:lvl w:ilvl="8" w:tplc="F640AC8E" w:tentative="1">
      <w:start w:val="1"/>
      <w:numFmt w:val="bullet"/>
      <w:lvlText w:val=""/>
      <w:lvlJc w:val="left"/>
      <w:pPr>
        <w:ind w:left="6480" w:hanging="360"/>
      </w:pPr>
      <w:rPr>
        <w:rFonts w:ascii="Wingdings" w:hAnsi="Wingdings" w:hint="default"/>
      </w:rPr>
    </w:lvl>
  </w:abstractNum>
  <w:abstractNum w:abstractNumId="21">
    <w:nsid w:val="741341A6"/>
    <w:multiLevelType w:val="hybridMultilevel"/>
    <w:tmpl w:val="C3041882"/>
    <w:lvl w:ilvl="0" w:tplc="D88870CC">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9"/>
  </w:num>
  <w:num w:numId="5">
    <w:abstractNumId w:val="13"/>
  </w:num>
  <w:num w:numId="6">
    <w:abstractNumId w:val="9"/>
  </w:num>
  <w:num w:numId="7">
    <w:abstractNumId w:val="7"/>
  </w:num>
  <w:num w:numId="8">
    <w:abstractNumId w:val="2"/>
  </w:num>
  <w:num w:numId="9">
    <w:abstractNumId w:val="1"/>
  </w:num>
  <w:num w:numId="10">
    <w:abstractNumId w:val="5"/>
  </w:num>
  <w:num w:numId="11">
    <w:abstractNumId w:val="4"/>
  </w:num>
  <w:num w:numId="12">
    <w:abstractNumId w:val="6"/>
  </w:num>
  <w:num w:numId="13">
    <w:abstractNumId w:val="3"/>
  </w:num>
  <w:num w:numId="14">
    <w:abstractNumId w:val="12"/>
  </w:num>
  <w:num w:numId="15">
    <w:abstractNumId w:val="18"/>
  </w:num>
  <w:num w:numId="16">
    <w:abstractNumId w:val="8"/>
  </w:num>
  <w:num w:numId="17">
    <w:abstractNumId w:val="0"/>
  </w:num>
  <w:num w:numId="18">
    <w:abstractNumId w:val="15"/>
  </w:num>
  <w:num w:numId="19">
    <w:abstractNumId w:val="20"/>
  </w:num>
  <w:num w:numId="20">
    <w:abstractNumId w:val="17"/>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6462"/>
    <w:rsid w:val="00007335"/>
    <w:rsid w:val="00012199"/>
    <w:rsid w:val="0002390E"/>
    <w:rsid w:val="00026914"/>
    <w:rsid w:val="00027A91"/>
    <w:rsid w:val="00031707"/>
    <w:rsid w:val="00033F12"/>
    <w:rsid w:val="00035671"/>
    <w:rsid w:val="00053A62"/>
    <w:rsid w:val="00063FE8"/>
    <w:rsid w:val="00072437"/>
    <w:rsid w:val="000725E3"/>
    <w:rsid w:val="00081D8F"/>
    <w:rsid w:val="000821CB"/>
    <w:rsid w:val="00083396"/>
    <w:rsid w:val="0008419E"/>
    <w:rsid w:val="000900BD"/>
    <w:rsid w:val="000A3C5C"/>
    <w:rsid w:val="000A59B7"/>
    <w:rsid w:val="000B24FE"/>
    <w:rsid w:val="000B3EF6"/>
    <w:rsid w:val="000B5CBB"/>
    <w:rsid w:val="000C75A0"/>
    <w:rsid w:val="000D062D"/>
    <w:rsid w:val="000D10E1"/>
    <w:rsid w:val="000D7A28"/>
    <w:rsid w:val="000E32E6"/>
    <w:rsid w:val="000E41C8"/>
    <w:rsid w:val="000E4E7E"/>
    <w:rsid w:val="000E5C02"/>
    <w:rsid w:val="000F650D"/>
    <w:rsid w:val="0010117E"/>
    <w:rsid w:val="001069ED"/>
    <w:rsid w:val="001107AF"/>
    <w:rsid w:val="00113472"/>
    <w:rsid w:val="00117034"/>
    <w:rsid w:val="00120541"/>
    <w:rsid w:val="001259CE"/>
    <w:rsid w:val="00126F71"/>
    <w:rsid w:val="00127C66"/>
    <w:rsid w:val="001304EE"/>
    <w:rsid w:val="00130592"/>
    <w:rsid w:val="00140ABC"/>
    <w:rsid w:val="001575FC"/>
    <w:rsid w:val="00167394"/>
    <w:rsid w:val="00174995"/>
    <w:rsid w:val="00177E40"/>
    <w:rsid w:val="00194164"/>
    <w:rsid w:val="001960AD"/>
    <w:rsid w:val="00197F35"/>
    <w:rsid w:val="001A2578"/>
    <w:rsid w:val="001A4C87"/>
    <w:rsid w:val="001A6E9F"/>
    <w:rsid w:val="001A7F1F"/>
    <w:rsid w:val="001B0C53"/>
    <w:rsid w:val="001B29E1"/>
    <w:rsid w:val="001B7129"/>
    <w:rsid w:val="001B7E46"/>
    <w:rsid w:val="001C4EF4"/>
    <w:rsid w:val="001D0A4A"/>
    <w:rsid w:val="001D17FC"/>
    <w:rsid w:val="001D2636"/>
    <w:rsid w:val="001D4B9A"/>
    <w:rsid w:val="001D5ED5"/>
    <w:rsid w:val="001E5140"/>
    <w:rsid w:val="001F03B6"/>
    <w:rsid w:val="001F61EF"/>
    <w:rsid w:val="002010BE"/>
    <w:rsid w:val="002066C7"/>
    <w:rsid w:val="00213ADF"/>
    <w:rsid w:val="00214571"/>
    <w:rsid w:val="002165EE"/>
    <w:rsid w:val="002200C9"/>
    <w:rsid w:val="002225DF"/>
    <w:rsid w:val="00222D7F"/>
    <w:rsid w:val="00222F7D"/>
    <w:rsid w:val="00225D5E"/>
    <w:rsid w:val="00226009"/>
    <w:rsid w:val="002351A3"/>
    <w:rsid w:val="0023640A"/>
    <w:rsid w:val="00243FC2"/>
    <w:rsid w:val="00244312"/>
    <w:rsid w:val="00251C13"/>
    <w:rsid w:val="002522E1"/>
    <w:rsid w:val="00254598"/>
    <w:rsid w:val="00261483"/>
    <w:rsid w:val="00263050"/>
    <w:rsid w:val="0026350F"/>
    <w:rsid w:val="00264253"/>
    <w:rsid w:val="00265D54"/>
    <w:rsid w:val="00276329"/>
    <w:rsid w:val="002769B1"/>
    <w:rsid w:val="00282D6A"/>
    <w:rsid w:val="002830CF"/>
    <w:rsid w:val="002834CB"/>
    <w:rsid w:val="00283534"/>
    <w:rsid w:val="0028380B"/>
    <w:rsid w:val="00284A53"/>
    <w:rsid w:val="002953A2"/>
    <w:rsid w:val="002A0D75"/>
    <w:rsid w:val="002A2497"/>
    <w:rsid w:val="002A2806"/>
    <w:rsid w:val="002A4A26"/>
    <w:rsid w:val="002A513C"/>
    <w:rsid w:val="002A724A"/>
    <w:rsid w:val="002B500F"/>
    <w:rsid w:val="002B5AD9"/>
    <w:rsid w:val="002C275D"/>
    <w:rsid w:val="002C2DF7"/>
    <w:rsid w:val="002C588F"/>
    <w:rsid w:val="002C5C1E"/>
    <w:rsid w:val="002C7C43"/>
    <w:rsid w:val="002D00AA"/>
    <w:rsid w:val="002D0B95"/>
    <w:rsid w:val="002D0E9B"/>
    <w:rsid w:val="002D78F7"/>
    <w:rsid w:val="002E4401"/>
    <w:rsid w:val="002E4835"/>
    <w:rsid w:val="002E51C6"/>
    <w:rsid w:val="003059AF"/>
    <w:rsid w:val="00307C07"/>
    <w:rsid w:val="00311F6A"/>
    <w:rsid w:val="003124FE"/>
    <w:rsid w:val="00312D4B"/>
    <w:rsid w:val="003154F3"/>
    <w:rsid w:val="003207AE"/>
    <w:rsid w:val="003224EC"/>
    <w:rsid w:val="00324982"/>
    <w:rsid w:val="00327369"/>
    <w:rsid w:val="00332E7D"/>
    <w:rsid w:val="00333419"/>
    <w:rsid w:val="003341D7"/>
    <w:rsid w:val="00335324"/>
    <w:rsid w:val="003418C3"/>
    <w:rsid w:val="003478E3"/>
    <w:rsid w:val="003501F9"/>
    <w:rsid w:val="00353904"/>
    <w:rsid w:val="00355A10"/>
    <w:rsid w:val="0036263E"/>
    <w:rsid w:val="00364433"/>
    <w:rsid w:val="00386EEC"/>
    <w:rsid w:val="00390067"/>
    <w:rsid w:val="003909CA"/>
    <w:rsid w:val="00392E6F"/>
    <w:rsid w:val="00393649"/>
    <w:rsid w:val="0039471B"/>
    <w:rsid w:val="00396A5C"/>
    <w:rsid w:val="003A233A"/>
    <w:rsid w:val="003A5A35"/>
    <w:rsid w:val="003B5262"/>
    <w:rsid w:val="003C36D1"/>
    <w:rsid w:val="003D0936"/>
    <w:rsid w:val="003D0DC8"/>
    <w:rsid w:val="003D0FD7"/>
    <w:rsid w:val="003D70AD"/>
    <w:rsid w:val="003D7D65"/>
    <w:rsid w:val="003F1642"/>
    <w:rsid w:val="003F17B0"/>
    <w:rsid w:val="003F63D7"/>
    <w:rsid w:val="004105FC"/>
    <w:rsid w:val="0041676E"/>
    <w:rsid w:val="0042435C"/>
    <w:rsid w:val="004245CC"/>
    <w:rsid w:val="00425110"/>
    <w:rsid w:val="004319D5"/>
    <w:rsid w:val="00432793"/>
    <w:rsid w:val="00434059"/>
    <w:rsid w:val="00442FEA"/>
    <w:rsid w:val="00444C93"/>
    <w:rsid w:val="00451F99"/>
    <w:rsid w:val="00454156"/>
    <w:rsid w:val="00455D97"/>
    <w:rsid w:val="0046040E"/>
    <w:rsid w:val="00463934"/>
    <w:rsid w:val="00466A2B"/>
    <w:rsid w:val="00467709"/>
    <w:rsid w:val="00474911"/>
    <w:rsid w:val="00475DF7"/>
    <w:rsid w:val="0047656B"/>
    <w:rsid w:val="004819EC"/>
    <w:rsid w:val="00492DEE"/>
    <w:rsid w:val="0049449C"/>
    <w:rsid w:val="004A64CB"/>
    <w:rsid w:val="004A6F62"/>
    <w:rsid w:val="004B4C4F"/>
    <w:rsid w:val="004B4F54"/>
    <w:rsid w:val="004C2B13"/>
    <w:rsid w:val="004D17A4"/>
    <w:rsid w:val="004D379E"/>
    <w:rsid w:val="004D79CA"/>
    <w:rsid w:val="004D7BF3"/>
    <w:rsid w:val="004E011F"/>
    <w:rsid w:val="004E3DA7"/>
    <w:rsid w:val="004E5F3A"/>
    <w:rsid w:val="004F50D9"/>
    <w:rsid w:val="0050106A"/>
    <w:rsid w:val="00501593"/>
    <w:rsid w:val="00502A82"/>
    <w:rsid w:val="00503058"/>
    <w:rsid w:val="005128A0"/>
    <w:rsid w:val="0051422A"/>
    <w:rsid w:val="00516502"/>
    <w:rsid w:val="00523306"/>
    <w:rsid w:val="005247D6"/>
    <w:rsid w:val="005267BB"/>
    <w:rsid w:val="00527DF9"/>
    <w:rsid w:val="0053307A"/>
    <w:rsid w:val="00533A80"/>
    <w:rsid w:val="005440DC"/>
    <w:rsid w:val="00553EA9"/>
    <w:rsid w:val="00561B50"/>
    <w:rsid w:val="00567C45"/>
    <w:rsid w:val="005738B0"/>
    <w:rsid w:val="00582AD5"/>
    <w:rsid w:val="00582CA0"/>
    <w:rsid w:val="005870E7"/>
    <w:rsid w:val="005A2665"/>
    <w:rsid w:val="005A759C"/>
    <w:rsid w:val="005A7E0A"/>
    <w:rsid w:val="005B12C7"/>
    <w:rsid w:val="005D5D5A"/>
    <w:rsid w:val="005D707E"/>
    <w:rsid w:val="005E20C8"/>
    <w:rsid w:val="005F20E9"/>
    <w:rsid w:val="005F7D12"/>
    <w:rsid w:val="00603B09"/>
    <w:rsid w:val="0060458D"/>
    <w:rsid w:val="00604BA1"/>
    <w:rsid w:val="00614238"/>
    <w:rsid w:val="006144FA"/>
    <w:rsid w:val="006148D4"/>
    <w:rsid w:val="00614BD7"/>
    <w:rsid w:val="006225E7"/>
    <w:rsid w:val="00624CF4"/>
    <w:rsid w:val="0063718A"/>
    <w:rsid w:val="006435E2"/>
    <w:rsid w:val="00645360"/>
    <w:rsid w:val="0065172C"/>
    <w:rsid w:val="00651BD7"/>
    <w:rsid w:val="00653E61"/>
    <w:rsid w:val="00656957"/>
    <w:rsid w:val="00672C91"/>
    <w:rsid w:val="00673A0F"/>
    <w:rsid w:val="00673CD1"/>
    <w:rsid w:val="00675CA4"/>
    <w:rsid w:val="0069489B"/>
    <w:rsid w:val="006A77A0"/>
    <w:rsid w:val="006B3727"/>
    <w:rsid w:val="006B5510"/>
    <w:rsid w:val="006C78BA"/>
    <w:rsid w:val="006D388C"/>
    <w:rsid w:val="006D681A"/>
    <w:rsid w:val="006F0065"/>
    <w:rsid w:val="006F1079"/>
    <w:rsid w:val="006F7A1D"/>
    <w:rsid w:val="00716DBD"/>
    <w:rsid w:val="00721927"/>
    <w:rsid w:val="0072550F"/>
    <w:rsid w:val="007266F5"/>
    <w:rsid w:val="007268CA"/>
    <w:rsid w:val="00727CFE"/>
    <w:rsid w:val="0073025D"/>
    <w:rsid w:val="00742E53"/>
    <w:rsid w:val="007467EF"/>
    <w:rsid w:val="0074707C"/>
    <w:rsid w:val="00752E4F"/>
    <w:rsid w:val="00762774"/>
    <w:rsid w:val="0076468C"/>
    <w:rsid w:val="00776AA4"/>
    <w:rsid w:val="007770AC"/>
    <w:rsid w:val="0078174A"/>
    <w:rsid w:val="007854F7"/>
    <w:rsid w:val="00786AB4"/>
    <w:rsid w:val="00786C98"/>
    <w:rsid w:val="00787D47"/>
    <w:rsid w:val="0079239E"/>
    <w:rsid w:val="007A25AA"/>
    <w:rsid w:val="007B2AFF"/>
    <w:rsid w:val="007C04D1"/>
    <w:rsid w:val="007C386A"/>
    <w:rsid w:val="007D0A71"/>
    <w:rsid w:val="007D1AF1"/>
    <w:rsid w:val="007E1799"/>
    <w:rsid w:val="007E4F25"/>
    <w:rsid w:val="007F381D"/>
    <w:rsid w:val="007F588C"/>
    <w:rsid w:val="00802EFC"/>
    <w:rsid w:val="00803B62"/>
    <w:rsid w:val="00803F44"/>
    <w:rsid w:val="008109A0"/>
    <w:rsid w:val="00823FC0"/>
    <w:rsid w:val="00832217"/>
    <w:rsid w:val="00833679"/>
    <w:rsid w:val="00835667"/>
    <w:rsid w:val="00842ECD"/>
    <w:rsid w:val="00845168"/>
    <w:rsid w:val="0085149B"/>
    <w:rsid w:val="0085171A"/>
    <w:rsid w:val="00851AA2"/>
    <w:rsid w:val="00852347"/>
    <w:rsid w:val="00855A3B"/>
    <w:rsid w:val="00864BAD"/>
    <w:rsid w:val="00870544"/>
    <w:rsid w:val="00873704"/>
    <w:rsid w:val="00875BAC"/>
    <w:rsid w:val="008810A2"/>
    <w:rsid w:val="008819E1"/>
    <w:rsid w:val="00892AF2"/>
    <w:rsid w:val="00894524"/>
    <w:rsid w:val="00894AFC"/>
    <w:rsid w:val="00895D9F"/>
    <w:rsid w:val="00896208"/>
    <w:rsid w:val="008A4226"/>
    <w:rsid w:val="008A73C4"/>
    <w:rsid w:val="008B4F44"/>
    <w:rsid w:val="008C2F2B"/>
    <w:rsid w:val="008D1ABA"/>
    <w:rsid w:val="008E1670"/>
    <w:rsid w:val="008E78F1"/>
    <w:rsid w:val="008F0682"/>
    <w:rsid w:val="00911629"/>
    <w:rsid w:val="00912529"/>
    <w:rsid w:val="00917DD6"/>
    <w:rsid w:val="00920499"/>
    <w:rsid w:val="00926EEA"/>
    <w:rsid w:val="00930EF2"/>
    <w:rsid w:val="0093101A"/>
    <w:rsid w:val="00932353"/>
    <w:rsid w:val="00934542"/>
    <w:rsid w:val="00935291"/>
    <w:rsid w:val="00941DDF"/>
    <w:rsid w:val="00947389"/>
    <w:rsid w:val="00951859"/>
    <w:rsid w:val="009534D9"/>
    <w:rsid w:val="00960FE8"/>
    <w:rsid w:val="00962BD1"/>
    <w:rsid w:val="0096373C"/>
    <w:rsid w:val="00965D61"/>
    <w:rsid w:val="00970BE6"/>
    <w:rsid w:val="00971BE3"/>
    <w:rsid w:val="00973A53"/>
    <w:rsid w:val="00980006"/>
    <w:rsid w:val="00995BA7"/>
    <w:rsid w:val="009A14C6"/>
    <w:rsid w:val="009B2A3B"/>
    <w:rsid w:val="009B6B1A"/>
    <w:rsid w:val="009C6EE5"/>
    <w:rsid w:val="009C7FAA"/>
    <w:rsid w:val="009D124B"/>
    <w:rsid w:val="009D68F0"/>
    <w:rsid w:val="009E42DF"/>
    <w:rsid w:val="009F7912"/>
    <w:rsid w:val="00A01608"/>
    <w:rsid w:val="00A11197"/>
    <w:rsid w:val="00A123F4"/>
    <w:rsid w:val="00A16322"/>
    <w:rsid w:val="00A163B8"/>
    <w:rsid w:val="00A168D6"/>
    <w:rsid w:val="00A17C52"/>
    <w:rsid w:val="00A23F50"/>
    <w:rsid w:val="00A2410A"/>
    <w:rsid w:val="00A24302"/>
    <w:rsid w:val="00A2453A"/>
    <w:rsid w:val="00A32275"/>
    <w:rsid w:val="00A33833"/>
    <w:rsid w:val="00A40889"/>
    <w:rsid w:val="00A4126A"/>
    <w:rsid w:val="00A43010"/>
    <w:rsid w:val="00A464FF"/>
    <w:rsid w:val="00A66769"/>
    <w:rsid w:val="00A7210E"/>
    <w:rsid w:val="00A81BEA"/>
    <w:rsid w:val="00A94E2E"/>
    <w:rsid w:val="00A95402"/>
    <w:rsid w:val="00A95928"/>
    <w:rsid w:val="00AA6AB1"/>
    <w:rsid w:val="00AA7419"/>
    <w:rsid w:val="00AB365B"/>
    <w:rsid w:val="00AB62E5"/>
    <w:rsid w:val="00AB6DD4"/>
    <w:rsid w:val="00AC33BF"/>
    <w:rsid w:val="00AD1942"/>
    <w:rsid w:val="00AE6418"/>
    <w:rsid w:val="00AF003B"/>
    <w:rsid w:val="00AF0530"/>
    <w:rsid w:val="00AF5B25"/>
    <w:rsid w:val="00B04548"/>
    <w:rsid w:val="00B059E9"/>
    <w:rsid w:val="00B3776E"/>
    <w:rsid w:val="00B41C3A"/>
    <w:rsid w:val="00B547EB"/>
    <w:rsid w:val="00B55250"/>
    <w:rsid w:val="00B56680"/>
    <w:rsid w:val="00B62808"/>
    <w:rsid w:val="00B631D1"/>
    <w:rsid w:val="00B8246A"/>
    <w:rsid w:val="00B90AE9"/>
    <w:rsid w:val="00BA01AD"/>
    <w:rsid w:val="00BA041C"/>
    <w:rsid w:val="00BA1FAA"/>
    <w:rsid w:val="00BB0C28"/>
    <w:rsid w:val="00BC2832"/>
    <w:rsid w:val="00BC3313"/>
    <w:rsid w:val="00BD0D6B"/>
    <w:rsid w:val="00BD2734"/>
    <w:rsid w:val="00BD72FC"/>
    <w:rsid w:val="00BE3200"/>
    <w:rsid w:val="00BE4837"/>
    <w:rsid w:val="00BF063B"/>
    <w:rsid w:val="00BF49A5"/>
    <w:rsid w:val="00BF563C"/>
    <w:rsid w:val="00BF760D"/>
    <w:rsid w:val="00BF7EB1"/>
    <w:rsid w:val="00C03175"/>
    <w:rsid w:val="00C05A33"/>
    <w:rsid w:val="00C066F2"/>
    <w:rsid w:val="00C13AFB"/>
    <w:rsid w:val="00C20A38"/>
    <w:rsid w:val="00C2291E"/>
    <w:rsid w:val="00C22BA9"/>
    <w:rsid w:val="00C26516"/>
    <w:rsid w:val="00C329E1"/>
    <w:rsid w:val="00C32CF0"/>
    <w:rsid w:val="00C41353"/>
    <w:rsid w:val="00C46673"/>
    <w:rsid w:val="00C47CC3"/>
    <w:rsid w:val="00C72B5D"/>
    <w:rsid w:val="00C730ED"/>
    <w:rsid w:val="00C73AF3"/>
    <w:rsid w:val="00C911CC"/>
    <w:rsid w:val="00CB0891"/>
    <w:rsid w:val="00CB32DA"/>
    <w:rsid w:val="00CC0565"/>
    <w:rsid w:val="00CD23C9"/>
    <w:rsid w:val="00CD3361"/>
    <w:rsid w:val="00CD3FF8"/>
    <w:rsid w:val="00CE03F0"/>
    <w:rsid w:val="00CE0805"/>
    <w:rsid w:val="00CE0913"/>
    <w:rsid w:val="00CE4034"/>
    <w:rsid w:val="00CE52A4"/>
    <w:rsid w:val="00CF0E5E"/>
    <w:rsid w:val="00D20212"/>
    <w:rsid w:val="00D25D5A"/>
    <w:rsid w:val="00D33F7D"/>
    <w:rsid w:val="00D36A1B"/>
    <w:rsid w:val="00D36B46"/>
    <w:rsid w:val="00D471D8"/>
    <w:rsid w:val="00D52B72"/>
    <w:rsid w:val="00D62D2B"/>
    <w:rsid w:val="00D643FE"/>
    <w:rsid w:val="00D67903"/>
    <w:rsid w:val="00D71A81"/>
    <w:rsid w:val="00D75134"/>
    <w:rsid w:val="00D85C41"/>
    <w:rsid w:val="00D86462"/>
    <w:rsid w:val="00D91DDE"/>
    <w:rsid w:val="00D97F72"/>
    <w:rsid w:val="00DA4441"/>
    <w:rsid w:val="00DB12D7"/>
    <w:rsid w:val="00DB138D"/>
    <w:rsid w:val="00DB1A6E"/>
    <w:rsid w:val="00DB4B44"/>
    <w:rsid w:val="00DB65CB"/>
    <w:rsid w:val="00DC147B"/>
    <w:rsid w:val="00DC22DD"/>
    <w:rsid w:val="00DC3332"/>
    <w:rsid w:val="00DC4278"/>
    <w:rsid w:val="00DC69A7"/>
    <w:rsid w:val="00DE2FBD"/>
    <w:rsid w:val="00DF0B5C"/>
    <w:rsid w:val="00DF5AE3"/>
    <w:rsid w:val="00DF7F72"/>
    <w:rsid w:val="00E001C2"/>
    <w:rsid w:val="00E03853"/>
    <w:rsid w:val="00E132C2"/>
    <w:rsid w:val="00E16475"/>
    <w:rsid w:val="00E1697D"/>
    <w:rsid w:val="00E1799C"/>
    <w:rsid w:val="00E17D82"/>
    <w:rsid w:val="00E25BE2"/>
    <w:rsid w:val="00E42FDC"/>
    <w:rsid w:val="00E45ACF"/>
    <w:rsid w:val="00E45E9E"/>
    <w:rsid w:val="00E5087C"/>
    <w:rsid w:val="00E57F00"/>
    <w:rsid w:val="00E57F39"/>
    <w:rsid w:val="00E64491"/>
    <w:rsid w:val="00E66E79"/>
    <w:rsid w:val="00E7167F"/>
    <w:rsid w:val="00E83623"/>
    <w:rsid w:val="00E91179"/>
    <w:rsid w:val="00E91F4D"/>
    <w:rsid w:val="00E920E1"/>
    <w:rsid w:val="00E92758"/>
    <w:rsid w:val="00EA1E40"/>
    <w:rsid w:val="00EA2569"/>
    <w:rsid w:val="00EA5BC4"/>
    <w:rsid w:val="00EA6E3B"/>
    <w:rsid w:val="00EB19AE"/>
    <w:rsid w:val="00EB42B8"/>
    <w:rsid w:val="00EB713A"/>
    <w:rsid w:val="00EC7903"/>
    <w:rsid w:val="00EC7A6B"/>
    <w:rsid w:val="00ED1E0F"/>
    <w:rsid w:val="00ED769D"/>
    <w:rsid w:val="00ED7D61"/>
    <w:rsid w:val="00EF107B"/>
    <w:rsid w:val="00EF18D4"/>
    <w:rsid w:val="00EF18DE"/>
    <w:rsid w:val="00EF4188"/>
    <w:rsid w:val="00F003A4"/>
    <w:rsid w:val="00F00EA6"/>
    <w:rsid w:val="00F02BAD"/>
    <w:rsid w:val="00F05649"/>
    <w:rsid w:val="00F06150"/>
    <w:rsid w:val="00F1133A"/>
    <w:rsid w:val="00F14D49"/>
    <w:rsid w:val="00F153B7"/>
    <w:rsid w:val="00F241ED"/>
    <w:rsid w:val="00F34E3E"/>
    <w:rsid w:val="00F46DEA"/>
    <w:rsid w:val="00F502D1"/>
    <w:rsid w:val="00F5040C"/>
    <w:rsid w:val="00F52A00"/>
    <w:rsid w:val="00F56BE2"/>
    <w:rsid w:val="00F760EB"/>
    <w:rsid w:val="00F8135C"/>
    <w:rsid w:val="00F836C3"/>
    <w:rsid w:val="00F83C72"/>
    <w:rsid w:val="00F86B16"/>
    <w:rsid w:val="00F95BF7"/>
    <w:rsid w:val="00F9751E"/>
    <w:rsid w:val="00FA0EED"/>
    <w:rsid w:val="00FA19D8"/>
    <w:rsid w:val="00FA27EB"/>
    <w:rsid w:val="00FC15D9"/>
    <w:rsid w:val="00FC4C66"/>
    <w:rsid w:val="00FE0D1E"/>
    <w:rsid w:val="00FF5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7B0"/>
    <w:rPr>
      <w:sz w:val="24"/>
      <w:szCs w:val="24"/>
    </w:rPr>
  </w:style>
  <w:style w:type="paragraph" w:styleId="Heading2">
    <w:name w:val="heading 2"/>
    <w:basedOn w:val="Normal"/>
    <w:next w:val="Normal"/>
    <w:link w:val="Heading2Char"/>
    <w:qFormat/>
    <w:rsid w:val="007E1799"/>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7E1799"/>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462"/>
    <w:pPr>
      <w:tabs>
        <w:tab w:val="center" w:pos="4320"/>
        <w:tab w:val="right" w:pos="8640"/>
      </w:tabs>
    </w:pPr>
  </w:style>
  <w:style w:type="character" w:styleId="PageNumber">
    <w:name w:val="page number"/>
    <w:basedOn w:val="DefaultParagraphFont"/>
    <w:rsid w:val="00D86462"/>
  </w:style>
  <w:style w:type="table" w:styleId="TableGrid">
    <w:name w:val="Table Grid"/>
    <w:basedOn w:val="TableNormal"/>
    <w:rsid w:val="00803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19D5"/>
    <w:pPr>
      <w:tabs>
        <w:tab w:val="center" w:pos="4320"/>
        <w:tab w:val="right" w:pos="8640"/>
      </w:tabs>
    </w:pPr>
  </w:style>
  <w:style w:type="character" w:customStyle="1" w:styleId="Heading2Char">
    <w:name w:val="Heading 2 Char"/>
    <w:basedOn w:val="DefaultParagraphFont"/>
    <w:link w:val="Heading2"/>
    <w:rsid w:val="007E1799"/>
    <w:rPr>
      <w:rFonts w:ascii=".VnTimeH" w:eastAsia="MS Mincho" w:hAnsi=".VnTimeH"/>
      <w:b/>
      <w:sz w:val="26"/>
    </w:rPr>
  </w:style>
  <w:style w:type="character" w:customStyle="1" w:styleId="Heading5Char">
    <w:name w:val="Heading 5 Char"/>
    <w:basedOn w:val="DefaultParagraphFont"/>
    <w:link w:val="Heading5"/>
    <w:rsid w:val="007E1799"/>
    <w:rPr>
      <w:rFonts w:ascii=".VnTimeH" w:eastAsia="MS Mincho" w:hAnsi=".VnTimeH"/>
      <w:b/>
      <w:sz w:val="26"/>
    </w:rPr>
  </w:style>
  <w:style w:type="paragraph" w:styleId="ListParagraph">
    <w:name w:val="List Paragraph"/>
    <w:basedOn w:val="Normal"/>
    <w:link w:val="ListParagraphChar"/>
    <w:uiPriority w:val="34"/>
    <w:qFormat/>
    <w:rsid w:val="00392E6F"/>
    <w:pPr>
      <w:spacing w:before="40" w:after="40" w:line="312" w:lineRule="auto"/>
      <w:ind w:left="720" w:firstLine="567"/>
      <w:contextualSpacing/>
      <w:jc w:val="both"/>
    </w:pPr>
  </w:style>
  <w:style w:type="paragraph" w:styleId="BalloonText">
    <w:name w:val="Balloon Text"/>
    <w:basedOn w:val="Normal"/>
    <w:link w:val="BalloonTextChar"/>
    <w:rsid w:val="00BF063B"/>
    <w:rPr>
      <w:rFonts w:ascii="Tahoma" w:hAnsi="Tahoma" w:cs="Tahoma"/>
      <w:sz w:val="16"/>
      <w:szCs w:val="16"/>
    </w:rPr>
  </w:style>
  <w:style w:type="character" w:customStyle="1" w:styleId="BalloonTextChar">
    <w:name w:val="Balloon Text Char"/>
    <w:basedOn w:val="DefaultParagraphFont"/>
    <w:link w:val="BalloonText"/>
    <w:rsid w:val="00BF063B"/>
    <w:rPr>
      <w:rFonts w:ascii="Tahoma" w:hAnsi="Tahoma" w:cs="Tahoma"/>
      <w:sz w:val="16"/>
      <w:szCs w:val="16"/>
    </w:rPr>
  </w:style>
  <w:style w:type="paragraph" w:customStyle="1" w:styleId="ColorfulList-Accent11">
    <w:name w:val="Colorful List - Accent 11"/>
    <w:basedOn w:val="Normal"/>
    <w:uiPriority w:val="34"/>
    <w:qFormat/>
    <w:rsid w:val="00603B09"/>
    <w:pPr>
      <w:spacing w:after="200" w:line="276" w:lineRule="auto"/>
      <w:ind w:left="720"/>
      <w:contextualSpacing/>
    </w:pPr>
    <w:rPr>
      <w:rFonts w:eastAsia="Calibri"/>
      <w:sz w:val="26"/>
      <w:szCs w:val="22"/>
    </w:rPr>
  </w:style>
  <w:style w:type="character" w:customStyle="1" w:styleId="ListParagraphChar">
    <w:name w:val="List Paragraph Char"/>
    <w:link w:val="ListParagraph"/>
    <w:uiPriority w:val="34"/>
    <w:rsid w:val="00D33F7D"/>
    <w:rPr>
      <w:sz w:val="24"/>
      <w:szCs w:val="24"/>
    </w:rPr>
  </w:style>
  <w:style w:type="character" w:styleId="Hyperlink">
    <w:name w:val="Hyperlink"/>
    <w:basedOn w:val="DefaultParagraphFont"/>
    <w:rsid w:val="00DA4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7B0"/>
    <w:rPr>
      <w:sz w:val="24"/>
      <w:szCs w:val="24"/>
    </w:rPr>
  </w:style>
  <w:style w:type="paragraph" w:styleId="Heading2">
    <w:name w:val="heading 2"/>
    <w:basedOn w:val="Normal"/>
    <w:next w:val="Normal"/>
    <w:link w:val="Heading2Char"/>
    <w:qFormat/>
    <w:rsid w:val="007E1799"/>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7E1799"/>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462"/>
    <w:pPr>
      <w:tabs>
        <w:tab w:val="center" w:pos="4320"/>
        <w:tab w:val="right" w:pos="8640"/>
      </w:tabs>
    </w:pPr>
  </w:style>
  <w:style w:type="character" w:styleId="PageNumber">
    <w:name w:val="page number"/>
    <w:basedOn w:val="DefaultParagraphFont"/>
    <w:rsid w:val="00D86462"/>
  </w:style>
  <w:style w:type="table" w:styleId="TableGrid">
    <w:name w:val="Table Grid"/>
    <w:basedOn w:val="TableNormal"/>
    <w:rsid w:val="00803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19D5"/>
    <w:pPr>
      <w:tabs>
        <w:tab w:val="center" w:pos="4320"/>
        <w:tab w:val="right" w:pos="8640"/>
      </w:tabs>
    </w:pPr>
  </w:style>
  <w:style w:type="character" w:customStyle="1" w:styleId="Heading2Char">
    <w:name w:val="Heading 2 Char"/>
    <w:basedOn w:val="DefaultParagraphFont"/>
    <w:link w:val="Heading2"/>
    <w:rsid w:val="007E1799"/>
    <w:rPr>
      <w:rFonts w:ascii=".VnTimeH" w:eastAsia="MS Mincho" w:hAnsi=".VnTimeH"/>
      <w:b/>
      <w:sz w:val="26"/>
    </w:rPr>
  </w:style>
  <w:style w:type="character" w:customStyle="1" w:styleId="Heading5Char">
    <w:name w:val="Heading 5 Char"/>
    <w:basedOn w:val="DefaultParagraphFont"/>
    <w:link w:val="Heading5"/>
    <w:rsid w:val="007E1799"/>
    <w:rPr>
      <w:rFonts w:ascii=".VnTimeH" w:eastAsia="MS Mincho" w:hAnsi=".VnTimeH"/>
      <w:b/>
      <w:sz w:val="26"/>
    </w:rPr>
  </w:style>
  <w:style w:type="paragraph" w:styleId="ListParagraph">
    <w:name w:val="List Paragraph"/>
    <w:basedOn w:val="Normal"/>
    <w:link w:val="ListParagraphChar"/>
    <w:uiPriority w:val="34"/>
    <w:qFormat/>
    <w:rsid w:val="00392E6F"/>
    <w:pPr>
      <w:spacing w:before="40" w:after="40" w:line="312" w:lineRule="auto"/>
      <w:ind w:left="720" w:firstLine="567"/>
      <w:contextualSpacing/>
      <w:jc w:val="both"/>
    </w:pPr>
  </w:style>
  <w:style w:type="paragraph" w:styleId="BalloonText">
    <w:name w:val="Balloon Text"/>
    <w:basedOn w:val="Normal"/>
    <w:link w:val="BalloonTextChar"/>
    <w:rsid w:val="00BF063B"/>
    <w:rPr>
      <w:rFonts w:ascii="Tahoma" w:hAnsi="Tahoma" w:cs="Tahoma"/>
      <w:sz w:val="16"/>
      <w:szCs w:val="16"/>
    </w:rPr>
  </w:style>
  <w:style w:type="character" w:customStyle="1" w:styleId="BalloonTextChar">
    <w:name w:val="Balloon Text Char"/>
    <w:basedOn w:val="DefaultParagraphFont"/>
    <w:link w:val="BalloonText"/>
    <w:rsid w:val="00BF063B"/>
    <w:rPr>
      <w:rFonts w:ascii="Tahoma" w:hAnsi="Tahoma" w:cs="Tahoma"/>
      <w:sz w:val="16"/>
      <w:szCs w:val="16"/>
    </w:rPr>
  </w:style>
  <w:style w:type="paragraph" w:customStyle="1" w:styleId="ColorfulList-Accent11">
    <w:name w:val="Colorful List - Accent 11"/>
    <w:basedOn w:val="Normal"/>
    <w:uiPriority w:val="34"/>
    <w:qFormat/>
    <w:rsid w:val="00603B09"/>
    <w:pPr>
      <w:spacing w:after="200" w:line="276" w:lineRule="auto"/>
      <w:ind w:left="720"/>
      <w:contextualSpacing/>
    </w:pPr>
    <w:rPr>
      <w:rFonts w:eastAsia="Calibri"/>
      <w:sz w:val="26"/>
      <w:szCs w:val="22"/>
    </w:rPr>
  </w:style>
  <w:style w:type="character" w:customStyle="1" w:styleId="ListParagraphChar">
    <w:name w:val="List Paragraph Char"/>
    <w:link w:val="ListParagraph"/>
    <w:uiPriority w:val="34"/>
    <w:rsid w:val="00D33F7D"/>
    <w:rPr>
      <w:sz w:val="24"/>
      <w:szCs w:val="24"/>
    </w:rPr>
  </w:style>
  <w:style w:type="character" w:styleId="Hyperlink">
    <w:name w:val="Hyperlink"/>
    <w:basedOn w:val="DefaultParagraphFont"/>
    <w:rsid w:val="00DA4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166">
      <w:bodyDiv w:val="1"/>
      <w:marLeft w:val="0"/>
      <w:marRight w:val="0"/>
      <w:marTop w:val="0"/>
      <w:marBottom w:val="0"/>
      <w:divBdr>
        <w:top w:val="none" w:sz="0" w:space="0" w:color="auto"/>
        <w:left w:val="none" w:sz="0" w:space="0" w:color="auto"/>
        <w:bottom w:val="none" w:sz="0" w:space="0" w:color="auto"/>
        <w:right w:val="none" w:sz="0" w:space="0" w:color="auto"/>
      </w:divBdr>
    </w:div>
    <w:div w:id="278755544">
      <w:bodyDiv w:val="1"/>
      <w:marLeft w:val="0"/>
      <w:marRight w:val="0"/>
      <w:marTop w:val="0"/>
      <w:marBottom w:val="0"/>
      <w:divBdr>
        <w:top w:val="none" w:sz="0" w:space="0" w:color="auto"/>
        <w:left w:val="none" w:sz="0" w:space="0" w:color="auto"/>
        <w:bottom w:val="none" w:sz="0" w:space="0" w:color="auto"/>
        <w:right w:val="none" w:sz="0" w:space="0" w:color="auto"/>
      </w:divBdr>
    </w:div>
    <w:div w:id="361785947">
      <w:bodyDiv w:val="1"/>
      <w:marLeft w:val="0"/>
      <w:marRight w:val="0"/>
      <w:marTop w:val="0"/>
      <w:marBottom w:val="0"/>
      <w:divBdr>
        <w:top w:val="none" w:sz="0" w:space="0" w:color="auto"/>
        <w:left w:val="none" w:sz="0" w:space="0" w:color="auto"/>
        <w:bottom w:val="none" w:sz="0" w:space="0" w:color="auto"/>
        <w:right w:val="none" w:sz="0" w:space="0" w:color="auto"/>
      </w:divBdr>
    </w:div>
    <w:div w:id="439183223">
      <w:bodyDiv w:val="1"/>
      <w:marLeft w:val="0"/>
      <w:marRight w:val="0"/>
      <w:marTop w:val="0"/>
      <w:marBottom w:val="0"/>
      <w:divBdr>
        <w:top w:val="none" w:sz="0" w:space="0" w:color="auto"/>
        <w:left w:val="none" w:sz="0" w:space="0" w:color="auto"/>
        <w:bottom w:val="none" w:sz="0" w:space="0" w:color="auto"/>
        <w:right w:val="none" w:sz="0" w:space="0" w:color="auto"/>
      </w:divBdr>
    </w:div>
    <w:div w:id="441342966">
      <w:bodyDiv w:val="1"/>
      <w:marLeft w:val="0"/>
      <w:marRight w:val="0"/>
      <w:marTop w:val="0"/>
      <w:marBottom w:val="0"/>
      <w:divBdr>
        <w:top w:val="none" w:sz="0" w:space="0" w:color="auto"/>
        <w:left w:val="none" w:sz="0" w:space="0" w:color="auto"/>
        <w:bottom w:val="none" w:sz="0" w:space="0" w:color="auto"/>
        <w:right w:val="none" w:sz="0" w:space="0" w:color="auto"/>
      </w:divBdr>
    </w:div>
    <w:div w:id="605618695">
      <w:bodyDiv w:val="1"/>
      <w:marLeft w:val="0"/>
      <w:marRight w:val="0"/>
      <w:marTop w:val="0"/>
      <w:marBottom w:val="0"/>
      <w:divBdr>
        <w:top w:val="none" w:sz="0" w:space="0" w:color="auto"/>
        <w:left w:val="none" w:sz="0" w:space="0" w:color="auto"/>
        <w:bottom w:val="none" w:sz="0" w:space="0" w:color="auto"/>
        <w:right w:val="none" w:sz="0" w:space="0" w:color="auto"/>
      </w:divBdr>
    </w:div>
    <w:div w:id="627056602">
      <w:bodyDiv w:val="1"/>
      <w:marLeft w:val="0"/>
      <w:marRight w:val="0"/>
      <w:marTop w:val="0"/>
      <w:marBottom w:val="0"/>
      <w:divBdr>
        <w:top w:val="none" w:sz="0" w:space="0" w:color="auto"/>
        <w:left w:val="none" w:sz="0" w:space="0" w:color="auto"/>
        <w:bottom w:val="none" w:sz="0" w:space="0" w:color="auto"/>
        <w:right w:val="none" w:sz="0" w:space="0" w:color="auto"/>
      </w:divBdr>
    </w:div>
    <w:div w:id="1080058328">
      <w:bodyDiv w:val="1"/>
      <w:marLeft w:val="0"/>
      <w:marRight w:val="0"/>
      <w:marTop w:val="0"/>
      <w:marBottom w:val="0"/>
      <w:divBdr>
        <w:top w:val="none" w:sz="0" w:space="0" w:color="auto"/>
        <w:left w:val="none" w:sz="0" w:space="0" w:color="auto"/>
        <w:bottom w:val="none" w:sz="0" w:space="0" w:color="auto"/>
        <w:right w:val="none" w:sz="0" w:space="0" w:color="auto"/>
      </w:divBdr>
    </w:div>
    <w:div w:id="1105148637">
      <w:bodyDiv w:val="1"/>
      <w:marLeft w:val="0"/>
      <w:marRight w:val="0"/>
      <w:marTop w:val="0"/>
      <w:marBottom w:val="0"/>
      <w:divBdr>
        <w:top w:val="none" w:sz="0" w:space="0" w:color="auto"/>
        <w:left w:val="none" w:sz="0" w:space="0" w:color="auto"/>
        <w:bottom w:val="none" w:sz="0" w:space="0" w:color="auto"/>
        <w:right w:val="none" w:sz="0" w:space="0" w:color="auto"/>
      </w:divBdr>
    </w:div>
    <w:div w:id="1251502673">
      <w:bodyDiv w:val="1"/>
      <w:marLeft w:val="0"/>
      <w:marRight w:val="0"/>
      <w:marTop w:val="0"/>
      <w:marBottom w:val="0"/>
      <w:divBdr>
        <w:top w:val="none" w:sz="0" w:space="0" w:color="auto"/>
        <w:left w:val="none" w:sz="0" w:space="0" w:color="auto"/>
        <w:bottom w:val="none" w:sz="0" w:space="0" w:color="auto"/>
        <w:right w:val="none" w:sz="0" w:space="0" w:color="auto"/>
      </w:divBdr>
    </w:div>
    <w:div w:id="1556701563">
      <w:bodyDiv w:val="1"/>
      <w:marLeft w:val="0"/>
      <w:marRight w:val="0"/>
      <w:marTop w:val="0"/>
      <w:marBottom w:val="0"/>
      <w:divBdr>
        <w:top w:val="none" w:sz="0" w:space="0" w:color="auto"/>
        <w:left w:val="none" w:sz="0" w:space="0" w:color="auto"/>
        <w:bottom w:val="none" w:sz="0" w:space="0" w:color="auto"/>
        <w:right w:val="none" w:sz="0" w:space="0" w:color="auto"/>
      </w:divBdr>
    </w:div>
    <w:div w:id="1571883388">
      <w:bodyDiv w:val="1"/>
      <w:marLeft w:val="0"/>
      <w:marRight w:val="0"/>
      <w:marTop w:val="0"/>
      <w:marBottom w:val="0"/>
      <w:divBdr>
        <w:top w:val="none" w:sz="0" w:space="0" w:color="auto"/>
        <w:left w:val="none" w:sz="0" w:space="0" w:color="auto"/>
        <w:bottom w:val="none" w:sz="0" w:space="0" w:color="auto"/>
        <w:right w:val="none" w:sz="0" w:space="0" w:color="auto"/>
      </w:divBdr>
    </w:div>
    <w:div w:id="1583684411">
      <w:bodyDiv w:val="1"/>
      <w:marLeft w:val="0"/>
      <w:marRight w:val="0"/>
      <w:marTop w:val="0"/>
      <w:marBottom w:val="0"/>
      <w:divBdr>
        <w:top w:val="none" w:sz="0" w:space="0" w:color="auto"/>
        <w:left w:val="none" w:sz="0" w:space="0" w:color="auto"/>
        <w:bottom w:val="none" w:sz="0" w:space="0" w:color="auto"/>
        <w:right w:val="none" w:sz="0" w:space="0" w:color="auto"/>
      </w:divBdr>
    </w:div>
    <w:div w:id="1636639307">
      <w:bodyDiv w:val="1"/>
      <w:marLeft w:val="0"/>
      <w:marRight w:val="0"/>
      <w:marTop w:val="0"/>
      <w:marBottom w:val="0"/>
      <w:divBdr>
        <w:top w:val="none" w:sz="0" w:space="0" w:color="auto"/>
        <w:left w:val="none" w:sz="0" w:space="0" w:color="auto"/>
        <w:bottom w:val="none" w:sz="0" w:space="0" w:color="auto"/>
        <w:right w:val="none" w:sz="0" w:space="0" w:color="auto"/>
      </w:divBdr>
    </w:div>
    <w:div w:id="1679113852">
      <w:bodyDiv w:val="1"/>
      <w:marLeft w:val="0"/>
      <w:marRight w:val="0"/>
      <w:marTop w:val="0"/>
      <w:marBottom w:val="0"/>
      <w:divBdr>
        <w:top w:val="none" w:sz="0" w:space="0" w:color="auto"/>
        <w:left w:val="none" w:sz="0" w:space="0" w:color="auto"/>
        <w:bottom w:val="none" w:sz="0" w:space="0" w:color="auto"/>
        <w:right w:val="none" w:sz="0" w:space="0" w:color="auto"/>
      </w:divBdr>
    </w:div>
    <w:div w:id="1718580811">
      <w:bodyDiv w:val="1"/>
      <w:marLeft w:val="0"/>
      <w:marRight w:val="0"/>
      <w:marTop w:val="0"/>
      <w:marBottom w:val="0"/>
      <w:divBdr>
        <w:top w:val="none" w:sz="0" w:space="0" w:color="auto"/>
        <w:left w:val="none" w:sz="0" w:space="0" w:color="auto"/>
        <w:bottom w:val="none" w:sz="0" w:space="0" w:color="auto"/>
        <w:right w:val="none" w:sz="0" w:space="0" w:color="auto"/>
      </w:divBdr>
    </w:div>
    <w:div w:id="1734547566">
      <w:bodyDiv w:val="1"/>
      <w:marLeft w:val="0"/>
      <w:marRight w:val="0"/>
      <w:marTop w:val="0"/>
      <w:marBottom w:val="0"/>
      <w:divBdr>
        <w:top w:val="none" w:sz="0" w:space="0" w:color="auto"/>
        <w:left w:val="none" w:sz="0" w:space="0" w:color="auto"/>
        <w:bottom w:val="none" w:sz="0" w:space="0" w:color="auto"/>
        <w:right w:val="none" w:sz="0" w:space="0" w:color="auto"/>
      </w:divBdr>
    </w:div>
    <w:div w:id="1777872223">
      <w:bodyDiv w:val="1"/>
      <w:marLeft w:val="0"/>
      <w:marRight w:val="0"/>
      <w:marTop w:val="0"/>
      <w:marBottom w:val="0"/>
      <w:divBdr>
        <w:top w:val="none" w:sz="0" w:space="0" w:color="auto"/>
        <w:left w:val="none" w:sz="0" w:space="0" w:color="auto"/>
        <w:bottom w:val="none" w:sz="0" w:space="0" w:color="auto"/>
        <w:right w:val="none" w:sz="0" w:space="0" w:color="auto"/>
      </w:divBdr>
    </w:div>
    <w:div w:id="1894996142">
      <w:bodyDiv w:val="1"/>
      <w:marLeft w:val="0"/>
      <w:marRight w:val="0"/>
      <w:marTop w:val="0"/>
      <w:marBottom w:val="0"/>
      <w:divBdr>
        <w:top w:val="none" w:sz="0" w:space="0" w:color="auto"/>
        <w:left w:val="none" w:sz="0" w:space="0" w:color="auto"/>
        <w:bottom w:val="none" w:sz="0" w:space="0" w:color="auto"/>
        <w:right w:val="none" w:sz="0" w:space="0" w:color="auto"/>
      </w:divBdr>
    </w:div>
    <w:div w:id="1975480848">
      <w:bodyDiv w:val="1"/>
      <w:marLeft w:val="0"/>
      <w:marRight w:val="0"/>
      <w:marTop w:val="0"/>
      <w:marBottom w:val="0"/>
      <w:divBdr>
        <w:top w:val="none" w:sz="0" w:space="0" w:color="auto"/>
        <w:left w:val="none" w:sz="0" w:space="0" w:color="auto"/>
        <w:bottom w:val="none" w:sz="0" w:space="0" w:color="auto"/>
        <w:right w:val="none" w:sz="0" w:space="0" w:color="auto"/>
      </w:divBdr>
    </w:div>
    <w:div w:id="2014914692">
      <w:bodyDiv w:val="1"/>
      <w:marLeft w:val="0"/>
      <w:marRight w:val="0"/>
      <w:marTop w:val="0"/>
      <w:marBottom w:val="0"/>
      <w:divBdr>
        <w:top w:val="none" w:sz="0" w:space="0" w:color="auto"/>
        <w:left w:val="none" w:sz="0" w:space="0" w:color="auto"/>
        <w:bottom w:val="none" w:sz="0" w:space="0" w:color="auto"/>
        <w:right w:val="none" w:sz="0" w:space="0" w:color="auto"/>
      </w:divBdr>
    </w:div>
    <w:div w:id="2048526566">
      <w:bodyDiv w:val="1"/>
      <w:marLeft w:val="0"/>
      <w:marRight w:val="0"/>
      <w:marTop w:val="0"/>
      <w:marBottom w:val="0"/>
      <w:divBdr>
        <w:top w:val="none" w:sz="0" w:space="0" w:color="auto"/>
        <w:left w:val="none" w:sz="0" w:space="0" w:color="auto"/>
        <w:bottom w:val="none" w:sz="0" w:space="0" w:color="auto"/>
        <w:right w:val="none" w:sz="0" w:space="0" w:color="auto"/>
      </w:divBdr>
    </w:div>
    <w:div w:id="2065761286">
      <w:bodyDiv w:val="1"/>
      <w:marLeft w:val="0"/>
      <w:marRight w:val="0"/>
      <w:marTop w:val="0"/>
      <w:marBottom w:val="0"/>
      <w:divBdr>
        <w:top w:val="none" w:sz="0" w:space="0" w:color="auto"/>
        <w:left w:val="none" w:sz="0" w:space="0" w:color="auto"/>
        <w:bottom w:val="none" w:sz="0" w:space="0" w:color="auto"/>
        <w:right w:val="none" w:sz="0" w:space="0" w:color="auto"/>
      </w:divBdr>
    </w:div>
    <w:div w:id="2073304826">
      <w:bodyDiv w:val="1"/>
      <w:marLeft w:val="0"/>
      <w:marRight w:val="0"/>
      <w:marTop w:val="0"/>
      <w:marBottom w:val="0"/>
      <w:divBdr>
        <w:top w:val="none" w:sz="0" w:space="0" w:color="auto"/>
        <w:left w:val="none" w:sz="0" w:space="0" w:color="auto"/>
        <w:bottom w:val="none" w:sz="0" w:space="0" w:color="auto"/>
        <w:right w:val="none" w:sz="0" w:space="0" w:color="auto"/>
      </w:divBdr>
    </w:div>
    <w:div w:id="21142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in.wustl.edu/EN-US/academic%20-programs/bs-business-administration%20/academics/Pages/curriculum.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mul.ac.uk/undergraduate/coursefinder/courses/8002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m.nl/bachelor/international-business-administration/%20programme/iba-curriculu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udiegids.uva.nl/xmlpages/page/2014-2015-en/search-programme/programme/228/7711579" TargetMode="External"/><Relationship Id="rId4" Type="http://schemas.microsoft.com/office/2007/relationships/stylesWithEffects" Target="stylesWithEffects.xml"/><Relationship Id="rId9" Type="http://schemas.openxmlformats.org/officeDocument/2006/relationships/hyperlink" Target="https://www.business.unsw.edu.au/Programs-Courses-Site/Documents/ug_flyer_management.pdf" TargetMode="External"/><Relationship Id="rId14" Type="http://schemas.openxmlformats.org/officeDocument/2006/relationships/hyperlink" Target="https://www.sbs.ac.uk/undergraduate/bsc-busines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3B4E-82DF-4D2E-B3F6-2180ECB6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ĐẠI HỌC ĐÀ NẴNG</vt:lpstr>
    </vt:vector>
  </TitlesOfParts>
  <Company>HOME</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ĐÀ NẴNG</dc:title>
  <dc:creator>User</dc:creator>
  <cp:lastModifiedBy>Duc-dt</cp:lastModifiedBy>
  <cp:revision>68</cp:revision>
  <cp:lastPrinted>2015-08-17T04:17:00Z</cp:lastPrinted>
  <dcterms:created xsi:type="dcterms:W3CDTF">2015-08-21T09:10:00Z</dcterms:created>
  <dcterms:modified xsi:type="dcterms:W3CDTF">2016-02-01T04:12:00Z</dcterms:modified>
</cp:coreProperties>
</file>